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675"/>
        <w:gridCol w:w="1560"/>
        <w:gridCol w:w="992"/>
        <w:gridCol w:w="709"/>
        <w:gridCol w:w="1559"/>
        <w:gridCol w:w="2693"/>
        <w:gridCol w:w="992"/>
        <w:gridCol w:w="1134"/>
      </w:tblGrid>
      <w:tr w:rsidR="00BF3E72" w:rsidTr="00BF3E72">
        <w:trPr>
          <w:trHeight w:val="654"/>
        </w:trPr>
        <w:tc>
          <w:tcPr>
            <w:tcW w:w="10314" w:type="dxa"/>
            <w:gridSpan w:val="8"/>
          </w:tcPr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4F">
              <w:rPr>
                <w:rFonts w:ascii="Times New Roman" w:hAnsi="Times New Roman" w:cs="Times New Roman"/>
                <w:sz w:val="28"/>
                <w:szCs w:val="28"/>
              </w:rPr>
              <w:t>ОКП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4521                                                                                           УТВЕРЖДАЮ</w:t>
            </w: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F49" w:rsidRDefault="009132CB" w:rsidP="00913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195F4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C0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162C0F">
              <w:rPr>
                <w:rFonts w:ascii="Times New Roman" w:hAnsi="Times New Roman" w:cs="Times New Roman"/>
                <w:sz w:val="28"/>
                <w:szCs w:val="28"/>
              </w:rPr>
              <w:t>РубиконПак</w:t>
            </w:r>
            <w:proofErr w:type="spellEnd"/>
            <w:r w:rsidR="00195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5F49" w:rsidRDefault="00195F49" w:rsidP="00BF3E72">
            <w:pPr>
              <w:ind w:firstLine="70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F49" w:rsidRDefault="00195F49" w:rsidP="0019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195F49" w:rsidRDefault="00195F49" w:rsidP="0019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F49" w:rsidRDefault="00195F49" w:rsidP="0019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162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9132C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</w:t>
            </w:r>
            <w:r w:rsidR="00162C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62C0F">
              <w:rPr>
                <w:rFonts w:ascii="Times New Roman" w:hAnsi="Times New Roman" w:cs="Times New Roman"/>
                <w:sz w:val="28"/>
                <w:szCs w:val="28"/>
              </w:rPr>
              <w:t xml:space="preserve"> 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E72" w:rsidRDefault="00BF3E72" w:rsidP="00BF3E72">
            <w:pPr>
              <w:ind w:firstLine="70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FCF" w:rsidRDefault="00F46FCF" w:rsidP="008857D5">
            <w:pPr>
              <w:ind w:firstLine="70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46FCF" w:rsidRDefault="00F46FCF" w:rsidP="0019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162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«09» января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2" w:rsidRDefault="00BF3E72" w:rsidP="00BF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ПОЛИПРОПИЛЕНОВАЯ</w:t>
            </w:r>
          </w:p>
          <w:p w:rsidR="00BF3E72" w:rsidRDefault="00BF3E72" w:rsidP="00BF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УПАКОВОЧНАЯ</w:t>
            </w:r>
          </w:p>
          <w:p w:rsidR="00BF3E72" w:rsidRDefault="00BF3E72" w:rsidP="00BF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2" w:rsidRDefault="00BF3E72" w:rsidP="00BF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условия</w:t>
            </w:r>
          </w:p>
          <w:p w:rsidR="00BF3E72" w:rsidRDefault="00162C0F" w:rsidP="00BF3E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 2245-005-23707587-18</w:t>
            </w:r>
          </w:p>
          <w:p w:rsidR="005561F7" w:rsidRDefault="005561F7" w:rsidP="005561F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(взамен ТУ 2245-005-23707587-14)</w:t>
            </w:r>
          </w:p>
          <w:p w:rsidR="00BF3E72" w:rsidRDefault="00BF3E72" w:rsidP="00BF3E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3E72" w:rsidRDefault="00BF3E72" w:rsidP="00BF3E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3E72" w:rsidRDefault="00162C0F" w:rsidP="00BF3E72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с 09 января 2018</w:t>
            </w:r>
            <w:r w:rsidR="00BF3E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3E72" w:rsidRDefault="00BF3E72" w:rsidP="00BF3E72">
            <w:pPr>
              <w:ind w:firstLine="5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до 09 января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F3E72" w:rsidRDefault="00BF3E72" w:rsidP="00BF3E72">
            <w:pPr>
              <w:ind w:firstLine="5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152A6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857D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2A6E">
              <w:rPr>
                <w:rFonts w:ascii="Times New Roman" w:hAnsi="Times New Roman" w:cs="Times New Roman"/>
                <w:sz w:val="28"/>
                <w:szCs w:val="28"/>
              </w:rPr>
              <w:t>Главный технолог</w:t>
            </w:r>
          </w:p>
          <w:p w:rsidR="008857D5" w:rsidRDefault="008857D5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8857D5" w:rsidRDefault="008857D5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162C0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 </w:t>
            </w:r>
            <w:proofErr w:type="spellStart"/>
            <w:r w:rsidR="00162C0F">
              <w:rPr>
                <w:rFonts w:ascii="Times New Roman" w:hAnsi="Times New Roman" w:cs="Times New Roman"/>
                <w:sz w:val="28"/>
                <w:szCs w:val="28"/>
              </w:rPr>
              <w:t>Фирстов</w:t>
            </w:r>
            <w:proofErr w:type="spellEnd"/>
            <w:r w:rsidR="00162C0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8857D5" w:rsidRDefault="008857D5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8857D5" w:rsidRDefault="008857D5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162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«09» января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857D5" w:rsidRDefault="008857D5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8857D5" w:rsidRDefault="008857D5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Начальник производства</w:t>
            </w: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2" w:rsidRDefault="008857D5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571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E72" w:rsidRDefault="008857D5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162C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«09» января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F9" w:rsidRDefault="002D6CF9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F9" w:rsidRDefault="002D6CF9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F9" w:rsidRDefault="002D6CF9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CF9" w:rsidRDefault="002D6CF9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A02" w:rsidRDefault="00612A0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72" w:rsidTr="00BF3E72">
        <w:tc>
          <w:tcPr>
            <w:tcW w:w="675" w:type="dxa"/>
          </w:tcPr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F3E72" w:rsidRDefault="00BF3E72" w:rsidP="00BF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BF3E72" w:rsidRPr="00C82CDB" w:rsidRDefault="00BF3E72" w:rsidP="00BF3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DB">
              <w:rPr>
                <w:rFonts w:ascii="Times New Roman" w:hAnsi="Times New Roman" w:cs="Times New Roman"/>
                <w:sz w:val="28"/>
                <w:szCs w:val="28"/>
              </w:rPr>
              <w:t>Лента упаковочная полипропиленовая</w:t>
            </w:r>
          </w:p>
        </w:tc>
        <w:tc>
          <w:tcPr>
            <w:tcW w:w="992" w:type="dxa"/>
          </w:tcPr>
          <w:p w:rsidR="00BF3E72" w:rsidRPr="003C11C0" w:rsidRDefault="00BF3E72" w:rsidP="00BF3E72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BF3E72" w:rsidRPr="00762202" w:rsidRDefault="00BF3E72" w:rsidP="00BF3E72">
            <w:pPr>
              <w:rPr>
                <w:rFonts w:ascii="Times New Roman" w:hAnsi="Times New Roman" w:cs="Times New Roman"/>
              </w:rPr>
            </w:pPr>
            <w:r w:rsidRPr="00762202">
              <w:rPr>
                <w:rFonts w:ascii="Times New Roman" w:hAnsi="Times New Roman" w:cs="Times New Roman"/>
              </w:rPr>
              <w:t>1</w:t>
            </w:r>
          </w:p>
        </w:tc>
      </w:tr>
      <w:tr w:rsidR="00BF3E72" w:rsidTr="00BF3E72">
        <w:tc>
          <w:tcPr>
            <w:tcW w:w="675" w:type="dxa"/>
          </w:tcPr>
          <w:p w:rsidR="00BF3E72" w:rsidRPr="00C82CDB" w:rsidRDefault="00BF3E72" w:rsidP="00BF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</w:t>
            </w:r>
            <w:r w:rsidRPr="00C82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F3E72" w:rsidRPr="00C82CDB" w:rsidRDefault="00BF3E72" w:rsidP="00BF3E72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BF3E72" w:rsidRPr="00C82CDB" w:rsidRDefault="00BF3E72" w:rsidP="00BF3E72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9" w:type="dxa"/>
          </w:tcPr>
          <w:p w:rsidR="00BF3E72" w:rsidRPr="00C82CDB" w:rsidRDefault="00BF3E72" w:rsidP="00BF3E72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BF3E72" w:rsidRPr="006E4C43" w:rsidRDefault="00510BDB" w:rsidP="0051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6E4C43" w:rsidRPr="006E4C43">
              <w:rPr>
                <w:rFonts w:ascii="Times New Roman" w:hAnsi="Times New Roman" w:cs="Times New Roman"/>
                <w:sz w:val="20"/>
                <w:szCs w:val="20"/>
              </w:rPr>
              <w:t>РубиконПак</w:t>
            </w:r>
            <w:proofErr w:type="spellEnd"/>
            <w:r w:rsidR="006E4C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BF3E72" w:rsidRPr="003C11C0" w:rsidRDefault="00BF3E72" w:rsidP="00184480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  <w:bCs/>
              </w:rPr>
              <w:t xml:space="preserve">ТУ </w:t>
            </w:r>
            <w:r w:rsidR="00184480" w:rsidRPr="00184480">
              <w:rPr>
                <w:rFonts w:ascii="Times New Roman" w:hAnsi="Times New Roman" w:cs="Times New Roman"/>
                <w:bCs/>
              </w:rPr>
              <w:t>2245-005-23707587-1</w:t>
            </w:r>
            <w:r w:rsidR="006E4C4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BF3E72" w:rsidRPr="003C11C0" w:rsidRDefault="00BF3E72" w:rsidP="00BF3E72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134" w:type="dxa"/>
          </w:tcPr>
          <w:p w:rsidR="00BF3E72" w:rsidRPr="00C82CDB" w:rsidRDefault="00612A02" w:rsidP="00BF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150AB" w:rsidTr="004D5B74">
        <w:trPr>
          <w:trHeight w:val="90"/>
        </w:trPr>
        <w:tc>
          <w:tcPr>
            <w:tcW w:w="10314" w:type="dxa"/>
            <w:gridSpan w:val="8"/>
          </w:tcPr>
          <w:p w:rsidR="00612A02" w:rsidRDefault="00612A02" w:rsidP="000734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98" w:rsidRPr="00626F6C" w:rsidRDefault="00073498" w:rsidP="0007349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Настоящие технические условия распространяются на ленту полипропиленовую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(далее лента), изготавливаемую экструзией с последующей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риентацией и </w:t>
            </w: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предназначенную для ручной или автоматической упаковки товаров в коробках,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 xml:space="preserve">кипах,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пакетах и т.п. методом обвязки. </w:t>
            </w: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Условное обозначение ленты состоит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наименования изделия, ширины, </w:t>
            </w: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толщины в миллиметрах, и обозначения настоящих технических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ловий. </w:t>
            </w: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 xml:space="preserve">Пример условного обозначения ленты размером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х 0,8 мм. «Лента </w:t>
            </w: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 xml:space="preserve">полипропиленовая упаковочная,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0,8 ТУ </w:t>
            </w:r>
            <w:r w:rsidR="00F06A23">
              <w:rPr>
                <w:rFonts w:ascii="Times New Roman" w:hAnsi="Times New Roman" w:cs="Times New Roman"/>
                <w:bCs/>
                <w:sz w:val="28"/>
                <w:szCs w:val="28"/>
              </w:rPr>
              <w:t>2245-005-23707587-18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73498" w:rsidRPr="007F63DD" w:rsidRDefault="00073498" w:rsidP="000734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98" w:rsidRPr="00AD5E7C" w:rsidRDefault="00073498" w:rsidP="000734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</w:t>
            </w:r>
          </w:p>
          <w:p w:rsidR="00073498" w:rsidRDefault="00073498" w:rsidP="0007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3498" w:rsidRDefault="00073498" w:rsidP="0007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5E7C">
              <w:rPr>
                <w:rFonts w:ascii="Times New Roman" w:hAnsi="Times New Roman" w:cs="Times New Roman"/>
                <w:sz w:val="28"/>
                <w:szCs w:val="28"/>
              </w:rPr>
              <w:t>1.1. Лента должна соответствовать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ебованиям настоящих технических </w:t>
            </w:r>
            <w:r w:rsidRPr="00AD5E7C">
              <w:rPr>
                <w:rFonts w:ascii="Times New Roman" w:hAnsi="Times New Roman" w:cs="Times New Roman"/>
                <w:sz w:val="28"/>
                <w:szCs w:val="28"/>
              </w:rPr>
              <w:t>условий.</w:t>
            </w:r>
          </w:p>
          <w:p w:rsidR="00073498" w:rsidRPr="008F6170" w:rsidRDefault="00073498" w:rsidP="0007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2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132A3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овные размеры лент приведены в Т</w:t>
            </w:r>
            <w:r w:rsidRPr="00B132A3">
              <w:rPr>
                <w:rFonts w:ascii="Times New Roman" w:hAnsi="Times New Roman" w:cs="Times New Roman"/>
                <w:sz w:val="28"/>
                <w:szCs w:val="28"/>
              </w:rPr>
              <w:t>аблице 1.</w:t>
            </w:r>
          </w:p>
          <w:p w:rsidR="00073498" w:rsidRDefault="00073498" w:rsidP="0007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  <w:p w:rsidR="005150AB" w:rsidRDefault="005150AB" w:rsidP="00FC2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495" w:type="dxa"/>
              <w:tblLayout w:type="fixed"/>
              <w:tblLook w:val="04A0"/>
            </w:tblPr>
            <w:tblGrid>
              <w:gridCol w:w="1696"/>
              <w:gridCol w:w="1842"/>
              <w:gridCol w:w="1738"/>
              <w:gridCol w:w="1759"/>
              <w:gridCol w:w="1779"/>
              <w:gridCol w:w="1681"/>
            </w:tblGrid>
            <w:tr w:rsidR="00073498" w:rsidTr="00073498">
              <w:tc>
                <w:tcPr>
                  <w:tcW w:w="1696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Номинальная ширина ленты,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Предельное отклонение,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</w:t>
                  </w:r>
                  <w:proofErr w:type="gramEnd"/>
                </w:p>
              </w:tc>
              <w:tc>
                <w:tcPr>
                  <w:tcW w:w="1738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Номинальная толщина ленты,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</w:t>
                  </w:r>
                  <w:proofErr w:type="gramEnd"/>
                </w:p>
              </w:tc>
              <w:tc>
                <w:tcPr>
                  <w:tcW w:w="175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Предельное отклонение,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</w:t>
                  </w:r>
                  <w:proofErr w:type="gramEnd"/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Стандартная намотка,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Предельное отклонение,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</w:tr>
            <w:tr w:rsidR="00073498" w:rsidTr="00073498">
              <w:tc>
                <w:tcPr>
                  <w:tcW w:w="1696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2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75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±40</w:t>
                  </w:r>
                </w:p>
              </w:tc>
            </w:tr>
            <w:tr w:rsidR="00073498" w:rsidTr="00073498">
              <w:trPr>
                <w:trHeight w:val="352"/>
              </w:trPr>
              <w:tc>
                <w:tcPr>
                  <w:tcW w:w="1696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842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75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±40</w:t>
                  </w:r>
                </w:p>
              </w:tc>
            </w:tr>
            <w:tr w:rsidR="00073498" w:rsidTr="00073498">
              <w:tc>
                <w:tcPr>
                  <w:tcW w:w="1696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759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±23</w:t>
                  </w:r>
                </w:p>
              </w:tc>
            </w:tr>
            <w:tr w:rsidR="00073498" w:rsidTr="00073498">
              <w:tc>
                <w:tcPr>
                  <w:tcW w:w="1696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±30</w:t>
                  </w:r>
                </w:p>
              </w:tc>
            </w:tr>
            <w:tr w:rsidR="00073498" w:rsidTr="00073498">
              <w:tc>
                <w:tcPr>
                  <w:tcW w:w="1696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±35</w:t>
                  </w:r>
                </w:p>
              </w:tc>
            </w:tr>
            <w:tr w:rsidR="00073498" w:rsidTr="00073498">
              <w:tc>
                <w:tcPr>
                  <w:tcW w:w="1696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759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±20</w:t>
                  </w:r>
                </w:p>
              </w:tc>
            </w:tr>
            <w:tr w:rsidR="00073498" w:rsidTr="00073498">
              <w:tc>
                <w:tcPr>
                  <w:tcW w:w="1696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±23</w:t>
                  </w:r>
                </w:p>
              </w:tc>
            </w:tr>
            <w:tr w:rsidR="00073498" w:rsidTr="00073498">
              <w:tc>
                <w:tcPr>
                  <w:tcW w:w="1696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±30</w:t>
                  </w:r>
                </w:p>
              </w:tc>
            </w:tr>
            <w:tr w:rsidR="00073498" w:rsidTr="00073498">
              <w:tc>
                <w:tcPr>
                  <w:tcW w:w="1696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0,65</w:t>
                  </w:r>
                </w:p>
              </w:tc>
              <w:tc>
                <w:tcPr>
                  <w:tcW w:w="175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±25</w:t>
                  </w:r>
                </w:p>
              </w:tc>
            </w:tr>
            <w:tr w:rsidR="00073498" w:rsidTr="00073498">
              <w:tc>
                <w:tcPr>
                  <w:tcW w:w="1696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0,7</w:t>
                  </w:r>
                </w:p>
              </w:tc>
              <w:tc>
                <w:tcPr>
                  <w:tcW w:w="1759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±20</w:t>
                  </w:r>
                </w:p>
              </w:tc>
            </w:tr>
            <w:tr w:rsidR="00073498" w:rsidTr="00073498">
              <w:tc>
                <w:tcPr>
                  <w:tcW w:w="1696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±23</w:t>
                  </w:r>
                </w:p>
              </w:tc>
            </w:tr>
            <w:tr w:rsidR="00073498" w:rsidTr="00073498">
              <w:tc>
                <w:tcPr>
                  <w:tcW w:w="1696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0,8</w:t>
                  </w:r>
                </w:p>
              </w:tc>
              <w:tc>
                <w:tcPr>
                  <w:tcW w:w="1759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±18</w:t>
                  </w:r>
                </w:p>
              </w:tc>
            </w:tr>
            <w:tr w:rsidR="00073498" w:rsidTr="00073498">
              <w:tc>
                <w:tcPr>
                  <w:tcW w:w="1696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±21</w:t>
                  </w:r>
                </w:p>
              </w:tc>
            </w:tr>
            <w:tr w:rsidR="00073498" w:rsidTr="00073498">
              <w:tc>
                <w:tcPr>
                  <w:tcW w:w="1696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42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</w:t>
                  </w:r>
                </w:p>
              </w:tc>
              <w:tc>
                <w:tcPr>
                  <w:tcW w:w="1759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±22</w:t>
                  </w:r>
                </w:p>
              </w:tc>
            </w:tr>
            <w:tr w:rsidR="00073498" w:rsidTr="00073498">
              <w:tc>
                <w:tcPr>
                  <w:tcW w:w="1696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±25</w:t>
                  </w:r>
                </w:p>
              </w:tc>
            </w:tr>
            <w:tr w:rsidR="00073498" w:rsidTr="00073498">
              <w:tc>
                <w:tcPr>
                  <w:tcW w:w="1696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42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0,55</w:t>
                  </w:r>
                </w:p>
              </w:tc>
              <w:tc>
                <w:tcPr>
                  <w:tcW w:w="1759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±20</w:t>
                  </w:r>
                </w:p>
              </w:tc>
            </w:tr>
            <w:tr w:rsidR="00073498" w:rsidTr="00073498">
              <w:tc>
                <w:tcPr>
                  <w:tcW w:w="1696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±22</w:t>
                  </w:r>
                </w:p>
              </w:tc>
            </w:tr>
            <w:tr w:rsidR="00073498" w:rsidTr="00073498">
              <w:tc>
                <w:tcPr>
                  <w:tcW w:w="1696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42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</w:t>
                  </w:r>
                </w:p>
              </w:tc>
              <w:tc>
                <w:tcPr>
                  <w:tcW w:w="175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±18</w:t>
                  </w:r>
                </w:p>
              </w:tc>
            </w:tr>
            <w:tr w:rsidR="00073498" w:rsidTr="00073498">
              <w:tc>
                <w:tcPr>
                  <w:tcW w:w="1696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42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0,7</w:t>
                  </w:r>
                </w:p>
              </w:tc>
              <w:tc>
                <w:tcPr>
                  <w:tcW w:w="1759" w:type="dxa"/>
                  <w:vMerge w:val="restart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±15</w:t>
                  </w:r>
                </w:p>
              </w:tc>
            </w:tr>
            <w:tr w:rsidR="00073498" w:rsidTr="00073498">
              <w:tc>
                <w:tcPr>
                  <w:tcW w:w="1696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681" w:type="dxa"/>
                </w:tcPr>
                <w:p w:rsidR="00073498" w:rsidRDefault="00073498" w:rsidP="00073498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±18</w:t>
                  </w:r>
                </w:p>
              </w:tc>
            </w:tr>
          </w:tbl>
          <w:p w:rsidR="002938BC" w:rsidRDefault="002938BC" w:rsidP="00611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BC" w:rsidRDefault="002938BC" w:rsidP="00611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264" w:rsidRDefault="00D33264" w:rsidP="00611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8BC" w:rsidRDefault="002938BC" w:rsidP="006116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margin" w:tblpY="35"/>
              <w:tblW w:w="0" w:type="auto"/>
              <w:tblLayout w:type="fixed"/>
              <w:tblLook w:val="04A0"/>
            </w:tblPr>
            <w:tblGrid>
              <w:gridCol w:w="675"/>
              <w:gridCol w:w="1560"/>
              <w:gridCol w:w="992"/>
              <w:gridCol w:w="709"/>
              <w:gridCol w:w="1559"/>
              <w:gridCol w:w="2693"/>
              <w:gridCol w:w="992"/>
              <w:gridCol w:w="1134"/>
            </w:tblGrid>
            <w:tr w:rsidR="002938BC" w:rsidTr="00345BCC">
              <w:tc>
                <w:tcPr>
                  <w:tcW w:w="675" w:type="dxa"/>
                </w:tcPr>
                <w:p w:rsidR="002938BC" w:rsidRDefault="002938BC" w:rsidP="002938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2938BC" w:rsidRDefault="002938BC" w:rsidP="002938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2938BC" w:rsidRDefault="002938BC" w:rsidP="002938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2938BC" w:rsidRDefault="002938BC" w:rsidP="002938B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gridSpan w:val="2"/>
                </w:tcPr>
                <w:p w:rsidR="002938BC" w:rsidRPr="00C82CDB" w:rsidRDefault="002938BC" w:rsidP="002938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C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Лента упаковочная полипропиленовая</w:t>
                  </w:r>
                </w:p>
              </w:tc>
              <w:tc>
                <w:tcPr>
                  <w:tcW w:w="992" w:type="dxa"/>
                </w:tcPr>
                <w:p w:rsidR="002938BC" w:rsidRPr="003C11C0" w:rsidRDefault="002938BC" w:rsidP="002938BC">
                  <w:pPr>
                    <w:rPr>
                      <w:rFonts w:ascii="Times New Roman" w:hAnsi="Times New Roman" w:cs="Times New Roman"/>
                    </w:rPr>
                  </w:pPr>
                  <w:r w:rsidRPr="003C11C0">
                    <w:rPr>
                      <w:rFonts w:ascii="Times New Roman" w:hAnsi="Times New Roman" w:cs="Times New Roman"/>
                    </w:rPr>
                    <w:t>лист</w:t>
                  </w:r>
                </w:p>
              </w:tc>
              <w:tc>
                <w:tcPr>
                  <w:tcW w:w="1134" w:type="dxa"/>
                </w:tcPr>
                <w:p w:rsidR="002938BC" w:rsidRPr="00762202" w:rsidRDefault="00612A02" w:rsidP="002938B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2938BC" w:rsidRPr="00C82CDB" w:rsidTr="00345BCC">
              <w:tc>
                <w:tcPr>
                  <w:tcW w:w="675" w:type="dxa"/>
                </w:tcPr>
                <w:p w:rsidR="002938BC" w:rsidRPr="00C82CDB" w:rsidRDefault="002938BC" w:rsidP="002938B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 док</w:t>
                  </w:r>
                  <w:r w:rsidRPr="00C82CD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2938BC" w:rsidRPr="00C82CDB" w:rsidRDefault="002938BC" w:rsidP="002938BC">
                  <w:pPr>
                    <w:rPr>
                      <w:rFonts w:ascii="Times New Roman" w:hAnsi="Times New Roman" w:cs="Times New Roman"/>
                    </w:rPr>
                  </w:pPr>
                  <w:r w:rsidRPr="00C82CDB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  <w:tc>
                <w:tcPr>
                  <w:tcW w:w="992" w:type="dxa"/>
                </w:tcPr>
                <w:p w:rsidR="002938BC" w:rsidRPr="00C82CDB" w:rsidRDefault="002938BC" w:rsidP="002938BC">
                  <w:pPr>
                    <w:rPr>
                      <w:rFonts w:ascii="Times New Roman" w:hAnsi="Times New Roman" w:cs="Times New Roman"/>
                    </w:rPr>
                  </w:pPr>
                  <w:r w:rsidRPr="00C82CDB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709" w:type="dxa"/>
                </w:tcPr>
                <w:p w:rsidR="002938BC" w:rsidRPr="00C82CDB" w:rsidRDefault="002938BC" w:rsidP="002938BC">
                  <w:pPr>
                    <w:rPr>
                      <w:rFonts w:ascii="Times New Roman" w:hAnsi="Times New Roman" w:cs="Times New Roman"/>
                    </w:rPr>
                  </w:pPr>
                  <w:r w:rsidRPr="00C82CDB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59" w:type="dxa"/>
                </w:tcPr>
                <w:p w:rsidR="002938BC" w:rsidRPr="003C11C0" w:rsidRDefault="006E4C43" w:rsidP="002938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4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</w:t>
                  </w:r>
                  <w:proofErr w:type="spellStart"/>
                  <w:r w:rsidRPr="006E4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РубиконПак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693" w:type="dxa"/>
                </w:tcPr>
                <w:p w:rsidR="002938BC" w:rsidRPr="003C11C0" w:rsidRDefault="002938BC" w:rsidP="002938BC">
                  <w:pPr>
                    <w:rPr>
                      <w:rFonts w:ascii="Times New Roman" w:hAnsi="Times New Roman" w:cs="Times New Roman"/>
                    </w:rPr>
                  </w:pPr>
                  <w:r w:rsidRPr="003C11C0">
                    <w:rPr>
                      <w:rFonts w:ascii="Times New Roman" w:hAnsi="Times New Roman" w:cs="Times New Roman"/>
                      <w:bCs/>
                    </w:rPr>
                    <w:t xml:space="preserve">ТУ </w:t>
                  </w:r>
                  <w:r w:rsidRPr="00184480">
                    <w:rPr>
                      <w:rFonts w:ascii="Times New Roman" w:hAnsi="Times New Roman" w:cs="Times New Roman"/>
                      <w:bCs/>
                    </w:rPr>
                    <w:t>2245-005-23707587-1</w:t>
                  </w:r>
                  <w:r w:rsidR="006E4C43">
                    <w:rPr>
                      <w:rFonts w:ascii="Times New Roman" w:hAnsi="Times New Roman" w:cs="Times New Roman"/>
                      <w:bCs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2938BC" w:rsidRPr="003C11C0" w:rsidRDefault="002938BC" w:rsidP="002938BC">
                  <w:pPr>
                    <w:rPr>
                      <w:rFonts w:ascii="Times New Roman" w:hAnsi="Times New Roman" w:cs="Times New Roman"/>
                    </w:rPr>
                  </w:pPr>
                  <w:r w:rsidRPr="003C11C0">
                    <w:rPr>
                      <w:rFonts w:ascii="Times New Roman" w:hAnsi="Times New Roman" w:cs="Times New Roman"/>
                    </w:rPr>
                    <w:t>листов</w:t>
                  </w:r>
                </w:p>
              </w:tc>
              <w:tc>
                <w:tcPr>
                  <w:tcW w:w="1134" w:type="dxa"/>
                </w:tcPr>
                <w:p w:rsidR="002938BC" w:rsidRPr="00C82CDB" w:rsidRDefault="0018098A" w:rsidP="002938B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523175" w:rsidRDefault="00523175" w:rsidP="004D5B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6B" w:rsidTr="004D5B74">
        <w:trPr>
          <w:trHeight w:val="14024"/>
        </w:trPr>
        <w:tc>
          <w:tcPr>
            <w:tcW w:w="10314" w:type="dxa"/>
            <w:gridSpan w:val="8"/>
          </w:tcPr>
          <w:p w:rsidR="00E6674B" w:rsidRDefault="00E6674B" w:rsidP="00E6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 1</w:t>
            </w:r>
          </w:p>
          <w:p w:rsidR="00E6674B" w:rsidRDefault="00E6674B" w:rsidP="00E6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495" w:type="dxa"/>
              <w:tblLayout w:type="fixed"/>
              <w:tblLook w:val="04A0"/>
            </w:tblPr>
            <w:tblGrid>
              <w:gridCol w:w="1696"/>
              <w:gridCol w:w="1842"/>
              <w:gridCol w:w="1738"/>
              <w:gridCol w:w="1759"/>
              <w:gridCol w:w="1779"/>
              <w:gridCol w:w="1681"/>
            </w:tblGrid>
            <w:tr w:rsidR="00E6674B" w:rsidTr="00345BCC">
              <w:tc>
                <w:tcPr>
                  <w:tcW w:w="1696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6674B" w:rsidTr="00345BCC">
              <w:tc>
                <w:tcPr>
                  <w:tcW w:w="1696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Номинальная ширина ленты,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</w:t>
                  </w:r>
                  <w:proofErr w:type="gramEnd"/>
                </w:p>
              </w:tc>
              <w:tc>
                <w:tcPr>
                  <w:tcW w:w="1842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Предельное отклонение,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</w:t>
                  </w:r>
                  <w:proofErr w:type="gramEnd"/>
                </w:p>
              </w:tc>
              <w:tc>
                <w:tcPr>
                  <w:tcW w:w="1738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Номинальная толщина ленты,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</w:t>
                  </w:r>
                  <w:proofErr w:type="gramEnd"/>
                </w:p>
              </w:tc>
              <w:tc>
                <w:tcPr>
                  <w:tcW w:w="175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Предельное отклонение,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</w:t>
                  </w:r>
                  <w:proofErr w:type="gramEnd"/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Стандартная намотка,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Предельное отклонение,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</w:p>
              </w:tc>
            </w:tr>
            <w:tr w:rsidR="00E6674B" w:rsidTr="00345BCC">
              <w:tc>
                <w:tcPr>
                  <w:tcW w:w="1696" w:type="dxa"/>
                  <w:vMerge w:val="restart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42" w:type="dxa"/>
                  <w:vMerge w:val="restart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  <w:vMerge w:val="restart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0,8</w:t>
                  </w:r>
                </w:p>
              </w:tc>
              <w:tc>
                <w:tcPr>
                  <w:tcW w:w="1759" w:type="dxa"/>
                  <w:vMerge w:val="restart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1400</w:t>
                  </w:r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±14</w:t>
                  </w:r>
                </w:p>
              </w:tc>
            </w:tr>
            <w:tr w:rsidR="00E6674B" w:rsidTr="00345BCC">
              <w:tc>
                <w:tcPr>
                  <w:tcW w:w="1696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1800</w:t>
                  </w:r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±18</w:t>
                  </w:r>
                </w:p>
              </w:tc>
            </w:tr>
            <w:tr w:rsidR="00E6674B" w:rsidTr="00345BCC">
              <w:tc>
                <w:tcPr>
                  <w:tcW w:w="1696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2000</w:t>
                  </w:r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±20</w:t>
                  </w:r>
                </w:p>
              </w:tc>
            </w:tr>
            <w:tr w:rsidR="00E6674B" w:rsidTr="00345BCC">
              <w:trPr>
                <w:trHeight w:val="392"/>
              </w:trPr>
              <w:tc>
                <w:tcPr>
                  <w:tcW w:w="1696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42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175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</w:t>
                  </w:r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±12</w:t>
                  </w:r>
                </w:p>
              </w:tc>
            </w:tr>
            <w:tr w:rsidR="00E6674B" w:rsidTr="00345BCC">
              <w:tc>
                <w:tcPr>
                  <w:tcW w:w="1696" w:type="dxa"/>
                  <w:vMerge w:val="restart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842" w:type="dxa"/>
                  <w:vMerge w:val="restart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  <w:vMerge w:val="restart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759" w:type="dxa"/>
                  <w:vMerge w:val="restart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1200</w:t>
                  </w:r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±12</w:t>
                  </w:r>
                </w:p>
              </w:tc>
            </w:tr>
            <w:tr w:rsidR="00E6674B" w:rsidTr="00345BCC">
              <w:tc>
                <w:tcPr>
                  <w:tcW w:w="1696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38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9" w:type="dxa"/>
                  <w:vMerge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1300</w:t>
                  </w:r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±13</w:t>
                  </w:r>
                </w:p>
              </w:tc>
            </w:tr>
            <w:tr w:rsidR="00E6674B" w:rsidTr="00345BCC">
              <w:tc>
                <w:tcPr>
                  <w:tcW w:w="1696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842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175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±9</w:t>
                  </w:r>
                </w:p>
              </w:tc>
            </w:tr>
            <w:tr w:rsidR="00E6674B" w:rsidTr="00345BCC">
              <w:tc>
                <w:tcPr>
                  <w:tcW w:w="1696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842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175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±11</w:t>
                  </w:r>
                </w:p>
              </w:tc>
            </w:tr>
            <w:tr w:rsidR="00E6674B" w:rsidTr="00345BCC">
              <w:trPr>
                <w:trHeight w:val="165"/>
              </w:trPr>
              <w:tc>
                <w:tcPr>
                  <w:tcW w:w="1696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842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±1,0</w:t>
                  </w:r>
                </w:p>
              </w:tc>
              <w:tc>
                <w:tcPr>
                  <w:tcW w:w="1738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75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±0,1</w:t>
                  </w:r>
                </w:p>
              </w:tc>
              <w:tc>
                <w:tcPr>
                  <w:tcW w:w="1779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681" w:type="dxa"/>
                </w:tcPr>
                <w:p w:rsidR="00E6674B" w:rsidRDefault="00E6674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±10</w:t>
                  </w:r>
                </w:p>
              </w:tc>
            </w:tr>
          </w:tbl>
          <w:p w:rsidR="00E6674B" w:rsidRDefault="00E6674B" w:rsidP="00E6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4B" w:rsidRDefault="00E6674B" w:rsidP="00E6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74B" w:rsidRDefault="00E6674B" w:rsidP="00E66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По физико-механическим показателям лента должна соответствовать требованиям, указанным в Таблице 2.</w:t>
            </w:r>
          </w:p>
          <w:p w:rsidR="00E6674B" w:rsidRDefault="00E6674B" w:rsidP="00E66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  <w:p w:rsidR="00924C34" w:rsidRDefault="00924C34" w:rsidP="00FC2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22"/>
              <w:gridCol w:w="2268"/>
              <w:gridCol w:w="2693"/>
              <w:gridCol w:w="3000"/>
            </w:tblGrid>
            <w:tr w:rsidR="00FC216B" w:rsidTr="00FC216B">
              <w:tc>
                <w:tcPr>
                  <w:tcW w:w="2122" w:type="dxa"/>
                  <w:vMerge w:val="restart"/>
                </w:tcPr>
                <w:p w:rsidR="00FC216B" w:rsidRDefault="00FC216B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Тип ленты</w:t>
                  </w:r>
                </w:p>
              </w:tc>
              <w:tc>
                <w:tcPr>
                  <w:tcW w:w="7961" w:type="dxa"/>
                  <w:gridSpan w:val="3"/>
                </w:tcPr>
                <w:p w:rsidR="00FC216B" w:rsidRDefault="00FC216B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Физико-механические показатели</w:t>
                  </w:r>
                </w:p>
              </w:tc>
            </w:tr>
            <w:tr w:rsidR="00FC216B" w:rsidTr="00FC216B">
              <w:tc>
                <w:tcPr>
                  <w:tcW w:w="2122" w:type="dxa"/>
                  <w:vMerge/>
                </w:tcPr>
                <w:p w:rsidR="00FC216B" w:rsidRDefault="00FC216B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FC216B" w:rsidRDefault="00FC216B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Прочность при разрыве (кгс)</w:t>
                  </w:r>
                </w:p>
              </w:tc>
              <w:tc>
                <w:tcPr>
                  <w:tcW w:w="2693" w:type="dxa"/>
                </w:tcPr>
                <w:p w:rsidR="00FC216B" w:rsidRDefault="00EA59F5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Относительное удлин</w:t>
                  </w:r>
                  <w:r w:rsidR="00FC21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ение при разрыве, % не более</w:t>
                  </w:r>
                </w:p>
              </w:tc>
              <w:tc>
                <w:tcPr>
                  <w:tcW w:w="3000" w:type="dxa"/>
                </w:tcPr>
                <w:p w:rsidR="00FC216B" w:rsidRDefault="00FC216B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Отклонение от оси в горизонтальной плоскости,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не более</w:t>
                  </w:r>
                </w:p>
              </w:tc>
            </w:tr>
            <w:tr w:rsidR="009148EE" w:rsidTr="00FC216B">
              <w:tc>
                <w:tcPr>
                  <w:tcW w:w="2122" w:type="dxa"/>
                </w:tcPr>
                <w:p w:rsidR="009148EE" w:rsidRPr="00BE38AF" w:rsidRDefault="009148EE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 АР</w:t>
                  </w:r>
                </w:p>
              </w:tc>
              <w:tc>
                <w:tcPr>
                  <w:tcW w:w="2268" w:type="dxa"/>
                </w:tcPr>
                <w:p w:rsidR="009148EE" w:rsidRDefault="00B1746D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693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9148EE" w:rsidRDefault="00D82935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9148EE" w:rsidTr="00FC216B">
              <w:tc>
                <w:tcPr>
                  <w:tcW w:w="2122" w:type="dxa"/>
                </w:tcPr>
                <w:p w:rsidR="009148EE" w:rsidRPr="00BE38AF" w:rsidRDefault="009148EE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 АР</w:t>
                  </w:r>
                </w:p>
              </w:tc>
              <w:tc>
                <w:tcPr>
                  <w:tcW w:w="2268" w:type="dxa"/>
                </w:tcPr>
                <w:p w:rsidR="009148EE" w:rsidRDefault="00B1746D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693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9148EE" w:rsidRDefault="00D82935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9148EE" w:rsidTr="005A394E">
              <w:tc>
                <w:tcPr>
                  <w:tcW w:w="2122" w:type="dxa"/>
                </w:tcPr>
                <w:p w:rsidR="009148EE" w:rsidRPr="00EA59F5" w:rsidRDefault="009148EE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 АР</w:t>
                  </w:r>
                </w:p>
              </w:tc>
              <w:tc>
                <w:tcPr>
                  <w:tcW w:w="2268" w:type="dxa"/>
                </w:tcPr>
                <w:p w:rsidR="009148EE" w:rsidRDefault="00B1746D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  <w:r w:rsidR="009148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93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9148EE" w:rsidRDefault="00D82935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9148EE" w:rsidTr="005A394E">
              <w:tc>
                <w:tcPr>
                  <w:tcW w:w="2122" w:type="dxa"/>
                </w:tcPr>
                <w:p w:rsidR="009148EE" w:rsidRPr="00EA59F5" w:rsidRDefault="009148EE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 АР</w:t>
                  </w:r>
                </w:p>
              </w:tc>
              <w:tc>
                <w:tcPr>
                  <w:tcW w:w="2268" w:type="dxa"/>
                </w:tcPr>
                <w:p w:rsidR="009148EE" w:rsidRDefault="00B1746D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2693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9148EE" w:rsidRDefault="00D82935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9148EE" w:rsidTr="005A394E">
              <w:tc>
                <w:tcPr>
                  <w:tcW w:w="2122" w:type="dxa"/>
                </w:tcPr>
                <w:p w:rsidR="009148EE" w:rsidRPr="00EA59F5" w:rsidRDefault="009148EE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0,65 АР</w:t>
                  </w:r>
                </w:p>
              </w:tc>
              <w:tc>
                <w:tcPr>
                  <w:tcW w:w="2268" w:type="dxa"/>
                </w:tcPr>
                <w:p w:rsidR="009148EE" w:rsidRDefault="00B1746D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150</w:t>
                  </w:r>
                </w:p>
              </w:tc>
              <w:tc>
                <w:tcPr>
                  <w:tcW w:w="2693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9148EE" w:rsidRDefault="00B41576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9148EE" w:rsidTr="005A394E">
              <w:tc>
                <w:tcPr>
                  <w:tcW w:w="2122" w:type="dxa"/>
                </w:tcPr>
                <w:p w:rsidR="009148EE" w:rsidRPr="00EA59F5" w:rsidRDefault="009148EE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0,7 АР</w:t>
                  </w:r>
                </w:p>
              </w:tc>
              <w:tc>
                <w:tcPr>
                  <w:tcW w:w="2268" w:type="dxa"/>
                </w:tcPr>
                <w:p w:rsidR="009148EE" w:rsidRDefault="00B1746D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2693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9148EE" w:rsidRDefault="00B41576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9148EE" w:rsidTr="005A394E">
              <w:tc>
                <w:tcPr>
                  <w:tcW w:w="2122" w:type="dxa"/>
                </w:tcPr>
                <w:p w:rsidR="009148EE" w:rsidRPr="00EA59F5" w:rsidRDefault="009148EE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0,8 АР</w:t>
                  </w:r>
                </w:p>
              </w:tc>
              <w:tc>
                <w:tcPr>
                  <w:tcW w:w="2268" w:type="dxa"/>
                </w:tcPr>
                <w:p w:rsidR="009148EE" w:rsidRDefault="004E2DD2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693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9148EE" w:rsidRDefault="00B41576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9148EE" w:rsidTr="005A394E">
              <w:tc>
                <w:tcPr>
                  <w:tcW w:w="2122" w:type="dxa"/>
                </w:tcPr>
                <w:p w:rsidR="009148EE" w:rsidRPr="00EA59F5" w:rsidRDefault="009148EE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 АР</w:t>
                  </w:r>
                </w:p>
              </w:tc>
              <w:tc>
                <w:tcPr>
                  <w:tcW w:w="2268" w:type="dxa"/>
                </w:tcPr>
                <w:p w:rsidR="009148EE" w:rsidRDefault="009E6790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</w:t>
                  </w:r>
                </w:p>
              </w:tc>
              <w:tc>
                <w:tcPr>
                  <w:tcW w:w="2693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9148EE" w:rsidRDefault="00B41576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9148EE" w:rsidTr="005A394E">
              <w:tc>
                <w:tcPr>
                  <w:tcW w:w="2122" w:type="dxa"/>
                </w:tcPr>
                <w:p w:rsidR="009148EE" w:rsidRPr="00EA59F5" w:rsidRDefault="009148EE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0,55 АР</w:t>
                  </w:r>
                </w:p>
              </w:tc>
              <w:tc>
                <w:tcPr>
                  <w:tcW w:w="2268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165</w:t>
                  </w:r>
                </w:p>
              </w:tc>
              <w:tc>
                <w:tcPr>
                  <w:tcW w:w="2693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9148EE" w:rsidRDefault="00B41576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9148EE" w:rsidTr="005A394E">
              <w:tc>
                <w:tcPr>
                  <w:tcW w:w="2122" w:type="dxa"/>
                </w:tcPr>
                <w:p w:rsidR="009148EE" w:rsidRPr="00EA59F5" w:rsidRDefault="009148EE" w:rsidP="00E6674B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 АР</w:t>
                  </w:r>
                </w:p>
              </w:tc>
              <w:tc>
                <w:tcPr>
                  <w:tcW w:w="2268" w:type="dxa"/>
                </w:tcPr>
                <w:p w:rsidR="009148EE" w:rsidRDefault="00656A74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210</w:t>
                  </w:r>
                </w:p>
              </w:tc>
              <w:tc>
                <w:tcPr>
                  <w:tcW w:w="2693" w:type="dxa"/>
                </w:tcPr>
                <w:p w:rsidR="009148EE" w:rsidRDefault="009148EE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9148EE" w:rsidRDefault="00B41576" w:rsidP="00E6674B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B53896" w:rsidRDefault="00B53896" w:rsidP="00FC2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16B" w:rsidTr="00FC216B">
        <w:tc>
          <w:tcPr>
            <w:tcW w:w="675" w:type="dxa"/>
          </w:tcPr>
          <w:p w:rsidR="00FC216B" w:rsidRDefault="00FC216B" w:rsidP="00FC2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C216B" w:rsidRDefault="00FC216B" w:rsidP="00FC2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C216B" w:rsidRDefault="00FC216B" w:rsidP="00FC2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FC216B" w:rsidRDefault="00FC216B" w:rsidP="00FC2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FC216B" w:rsidRPr="00C82CDB" w:rsidRDefault="00FC216B" w:rsidP="00FC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DB">
              <w:rPr>
                <w:rFonts w:ascii="Times New Roman" w:hAnsi="Times New Roman" w:cs="Times New Roman"/>
                <w:sz w:val="28"/>
                <w:szCs w:val="28"/>
              </w:rPr>
              <w:t>Лента упаковочная полипропиленовая</w:t>
            </w:r>
          </w:p>
        </w:tc>
        <w:tc>
          <w:tcPr>
            <w:tcW w:w="992" w:type="dxa"/>
          </w:tcPr>
          <w:p w:rsidR="00FC216B" w:rsidRPr="003C11C0" w:rsidRDefault="00FC216B" w:rsidP="00FC216B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FC216B" w:rsidRPr="00762202" w:rsidRDefault="00612A02" w:rsidP="00F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216B" w:rsidRPr="00C82CDB" w:rsidTr="00FC216B">
        <w:tc>
          <w:tcPr>
            <w:tcW w:w="675" w:type="dxa"/>
          </w:tcPr>
          <w:p w:rsidR="00FC216B" w:rsidRPr="00C82CDB" w:rsidRDefault="00FC216B" w:rsidP="00F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</w:t>
            </w:r>
            <w:r w:rsidRPr="00C82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FC216B" w:rsidRPr="00C82CDB" w:rsidRDefault="00FC216B" w:rsidP="00FC216B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FC216B" w:rsidRPr="00C82CDB" w:rsidRDefault="00FC216B" w:rsidP="00FC216B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9" w:type="dxa"/>
          </w:tcPr>
          <w:p w:rsidR="00FC216B" w:rsidRPr="00C82CDB" w:rsidRDefault="00FC216B" w:rsidP="00FC216B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FC216B" w:rsidRPr="003C11C0" w:rsidRDefault="006E4C43" w:rsidP="00510BDB">
            <w:pPr>
              <w:jc w:val="center"/>
              <w:rPr>
                <w:rFonts w:ascii="Times New Roman" w:hAnsi="Times New Roman" w:cs="Times New Roman"/>
              </w:rPr>
            </w:pPr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РубиконПак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FC216B" w:rsidRPr="003C11C0" w:rsidRDefault="004E37CA" w:rsidP="004E37CA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  <w:bCs/>
              </w:rPr>
              <w:t xml:space="preserve">ТУ </w:t>
            </w:r>
            <w:r w:rsidRPr="00184480">
              <w:rPr>
                <w:rFonts w:ascii="Times New Roman" w:hAnsi="Times New Roman" w:cs="Times New Roman"/>
                <w:bCs/>
              </w:rPr>
              <w:t>2245-005-23707587-1</w:t>
            </w:r>
            <w:r w:rsidR="006E4C4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FC216B" w:rsidRPr="003C11C0" w:rsidRDefault="00FC216B" w:rsidP="00FC216B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134" w:type="dxa"/>
          </w:tcPr>
          <w:p w:rsidR="00FC216B" w:rsidRPr="00C82CDB" w:rsidRDefault="0018098A" w:rsidP="00FC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D4E68" w:rsidTr="004D5B74">
        <w:trPr>
          <w:trHeight w:val="14165"/>
        </w:trPr>
        <w:tc>
          <w:tcPr>
            <w:tcW w:w="10314" w:type="dxa"/>
            <w:gridSpan w:val="8"/>
          </w:tcPr>
          <w:tbl>
            <w:tblPr>
              <w:tblStyle w:val="a3"/>
              <w:tblpPr w:leftFromText="180" w:rightFromText="180" w:horzAnchor="margin" w:tblpY="760"/>
              <w:tblOverlap w:val="never"/>
              <w:tblW w:w="0" w:type="auto"/>
              <w:tblLayout w:type="fixed"/>
              <w:tblLook w:val="04A0"/>
            </w:tblPr>
            <w:tblGrid>
              <w:gridCol w:w="2122"/>
              <w:gridCol w:w="2268"/>
              <w:gridCol w:w="2693"/>
              <w:gridCol w:w="3000"/>
            </w:tblGrid>
            <w:tr w:rsidR="00BD4E68" w:rsidTr="005A394E">
              <w:tc>
                <w:tcPr>
                  <w:tcW w:w="2122" w:type="dxa"/>
                  <w:vMerge w:val="restart"/>
                </w:tcPr>
                <w:p w:rsidR="00BD4E68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Тип ленты</w:t>
                  </w:r>
                </w:p>
              </w:tc>
              <w:tc>
                <w:tcPr>
                  <w:tcW w:w="7961" w:type="dxa"/>
                  <w:gridSpan w:val="3"/>
                </w:tcPr>
                <w:p w:rsidR="00BD4E68" w:rsidRDefault="00BD4E68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Физико-механические показатели</w:t>
                  </w:r>
                </w:p>
              </w:tc>
            </w:tr>
            <w:tr w:rsidR="00BD4E68" w:rsidTr="005A394E">
              <w:tc>
                <w:tcPr>
                  <w:tcW w:w="2122" w:type="dxa"/>
                  <w:vMerge/>
                </w:tcPr>
                <w:p w:rsidR="00BD4E68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BD4E68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Прочность при разрыве (кгс)</w:t>
                  </w:r>
                </w:p>
              </w:tc>
              <w:tc>
                <w:tcPr>
                  <w:tcW w:w="2693" w:type="dxa"/>
                </w:tcPr>
                <w:p w:rsidR="00BD4E68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Относительное удлинение при разрыве, % не более</w:t>
                  </w:r>
                </w:p>
              </w:tc>
              <w:tc>
                <w:tcPr>
                  <w:tcW w:w="3000" w:type="dxa"/>
                </w:tcPr>
                <w:p w:rsidR="00BD4E68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Отклонение от оси в горизонтальной плоскости,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не более</w:t>
                  </w:r>
                </w:p>
              </w:tc>
            </w:tr>
            <w:tr w:rsidR="00BD4E68" w:rsidTr="005A394E">
              <w:tc>
                <w:tcPr>
                  <w:tcW w:w="2122" w:type="dxa"/>
                </w:tcPr>
                <w:p w:rsidR="00BD4E68" w:rsidRPr="00EA59F5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0,7 АР </w:t>
                  </w:r>
                </w:p>
              </w:tc>
              <w:tc>
                <w:tcPr>
                  <w:tcW w:w="2268" w:type="dxa"/>
                </w:tcPr>
                <w:p w:rsidR="00BD4E68" w:rsidRDefault="00CF083A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220</w:t>
                  </w:r>
                </w:p>
              </w:tc>
              <w:tc>
                <w:tcPr>
                  <w:tcW w:w="2693" w:type="dxa"/>
                </w:tcPr>
                <w:p w:rsidR="00BD4E68" w:rsidRDefault="00BD4E68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BD4E68" w:rsidRDefault="00B41576" w:rsidP="00D829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BD4E68" w:rsidTr="005A394E">
              <w:tc>
                <w:tcPr>
                  <w:tcW w:w="2122" w:type="dxa"/>
                </w:tcPr>
                <w:p w:rsidR="00BD4E68" w:rsidRPr="00EA59F5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0,8 АР</w:t>
                  </w:r>
                </w:p>
              </w:tc>
              <w:tc>
                <w:tcPr>
                  <w:tcW w:w="2268" w:type="dxa"/>
                </w:tcPr>
                <w:p w:rsidR="00BD4E68" w:rsidRDefault="001D56A5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693" w:type="dxa"/>
                </w:tcPr>
                <w:p w:rsidR="00BD4E68" w:rsidRDefault="00BD4E68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BD4E68" w:rsidRDefault="00B41576" w:rsidP="00D829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BD4E68" w:rsidTr="005A394E">
              <w:tc>
                <w:tcPr>
                  <w:tcW w:w="2122" w:type="dxa"/>
                </w:tcPr>
                <w:p w:rsidR="00BD4E68" w:rsidRPr="00EA59F5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0,9 АР</w:t>
                  </w:r>
                </w:p>
              </w:tc>
              <w:tc>
                <w:tcPr>
                  <w:tcW w:w="2268" w:type="dxa"/>
                </w:tcPr>
                <w:p w:rsidR="00BD4E68" w:rsidRDefault="00BD4E68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280</w:t>
                  </w:r>
                </w:p>
              </w:tc>
              <w:tc>
                <w:tcPr>
                  <w:tcW w:w="2693" w:type="dxa"/>
                </w:tcPr>
                <w:p w:rsidR="00BD4E68" w:rsidRDefault="00BD4E68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BD4E68" w:rsidRDefault="00B41576" w:rsidP="00D829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BD4E68" w:rsidTr="005A394E">
              <w:tc>
                <w:tcPr>
                  <w:tcW w:w="2122" w:type="dxa"/>
                </w:tcPr>
                <w:p w:rsidR="00BD4E68" w:rsidRPr="00EA59F5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 АР</w:t>
                  </w:r>
                </w:p>
              </w:tc>
              <w:tc>
                <w:tcPr>
                  <w:tcW w:w="2268" w:type="dxa"/>
                </w:tcPr>
                <w:p w:rsidR="00BD4E68" w:rsidRDefault="00420A67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2693" w:type="dxa"/>
                </w:tcPr>
                <w:p w:rsidR="00BD4E68" w:rsidRDefault="00BD4E68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BD4E68" w:rsidRDefault="00B41576" w:rsidP="00D829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BD4E68" w:rsidTr="005A394E">
              <w:tc>
                <w:tcPr>
                  <w:tcW w:w="2122" w:type="dxa"/>
                </w:tcPr>
                <w:p w:rsidR="00BD4E68" w:rsidRPr="00EA59F5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0,9 АР</w:t>
                  </w:r>
                </w:p>
              </w:tc>
              <w:tc>
                <w:tcPr>
                  <w:tcW w:w="2268" w:type="dxa"/>
                </w:tcPr>
                <w:p w:rsidR="00BD4E68" w:rsidRDefault="0001477B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2693" w:type="dxa"/>
                </w:tcPr>
                <w:p w:rsidR="00BD4E68" w:rsidRDefault="00BD4E68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BD4E68" w:rsidRDefault="00B41576" w:rsidP="00D829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BD4E68" w:rsidTr="005A394E">
              <w:tc>
                <w:tcPr>
                  <w:tcW w:w="2122" w:type="dxa"/>
                </w:tcPr>
                <w:p w:rsidR="00BD4E68" w:rsidRPr="00EA59F5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0,9 АР</w:t>
                  </w:r>
                </w:p>
              </w:tc>
              <w:tc>
                <w:tcPr>
                  <w:tcW w:w="2268" w:type="dxa"/>
                </w:tcPr>
                <w:p w:rsidR="00BD4E68" w:rsidRDefault="0040318A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380</w:t>
                  </w:r>
                </w:p>
              </w:tc>
              <w:tc>
                <w:tcPr>
                  <w:tcW w:w="2693" w:type="dxa"/>
                </w:tcPr>
                <w:p w:rsidR="00BD4E68" w:rsidRDefault="00BD4E68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BD4E68" w:rsidRDefault="00B41576" w:rsidP="00D829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  <w:tr w:rsidR="00BD4E68" w:rsidTr="005A394E">
              <w:tc>
                <w:tcPr>
                  <w:tcW w:w="2122" w:type="dxa"/>
                </w:tcPr>
                <w:p w:rsidR="00BD4E68" w:rsidRPr="00EA59F5" w:rsidRDefault="00BD4E68" w:rsidP="00BD4E6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1,0 АР</w:t>
                  </w:r>
                </w:p>
              </w:tc>
              <w:tc>
                <w:tcPr>
                  <w:tcW w:w="2268" w:type="dxa"/>
                </w:tcPr>
                <w:p w:rsidR="00BD4E68" w:rsidRDefault="0040318A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2693" w:type="dxa"/>
                </w:tcPr>
                <w:p w:rsidR="00BD4E68" w:rsidRDefault="00BD4E68" w:rsidP="00BD4E6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3000" w:type="dxa"/>
                </w:tcPr>
                <w:p w:rsidR="00BD4E68" w:rsidRDefault="00B41576" w:rsidP="00D829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</w:p>
              </w:tc>
            </w:tr>
          </w:tbl>
          <w:p w:rsidR="00BD4E68" w:rsidRDefault="00BD4E68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E68" w:rsidRDefault="00BD4E68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Таблицы 2</w:t>
            </w:r>
          </w:p>
          <w:p w:rsidR="00BD4E68" w:rsidRDefault="00BD4E68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DE0" w:rsidRDefault="00924C34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1C5DE0" w:rsidRDefault="001C5DE0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 – лента может использоваться в полуавт</w:t>
            </w:r>
            <w:r w:rsidR="00CF7DF0">
              <w:rPr>
                <w:rFonts w:ascii="Times New Roman" w:hAnsi="Times New Roman" w:cs="Times New Roman"/>
                <w:sz w:val="28"/>
                <w:szCs w:val="28"/>
              </w:rPr>
              <w:t>оматических упаковочных машинах.</w:t>
            </w:r>
          </w:p>
          <w:p w:rsidR="001C5DE0" w:rsidRDefault="001C5DE0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6" w:rsidRDefault="001C5DE0" w:rsidP="00F5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Лента должна иметь рифленую поверхно</w:t>
            </w:r>
            <w:r w:rsidR="00F5227C">
              <w:rPr>
                <w:rFonts w:ascii="Times New Roman" w:hAnsi="Times New Roman" w:cs="Times New Roman"/>
                <w:sz w:val="28"/>
                <w:szCs w:val="28"/>
              </w:rPr>
              <w:t xml:space="preserve">сть без расслоений и заусенцев,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волнистость по краю ленты не допускается.</w:t>
            </w:r>
          </w:p>
          <w:p w:rsidR="001C5DE0" w:rsidRDefault="001C5DE0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 Ленту изготавливают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окрашенной.</w:t>
            </w:r>
          </w:p>
          <w:p w:rsidR="00AE539F" w:rsidRDefault="00AE539F" w:rsidP="00DA1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="00611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414">
              <w:rPr>
                <w:rFonts w:ascii="Times New Roman" w:hAnsi="Times New Roman" w:cs="Times New Roman"/>
                <w:sz w:val="28"/>
                <w:szCs w:val="28"/>
              </w:rPr>
              <w:t>Ленты наматываются на картонные гильзы с внутренним диаметром</w:t>
            </w:r>
            <w:r w:rsidR="00DA1414" w:rsidRPr="00DA1414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  <w:r w:rsidRPr="00DA1414">
              <w:rPr>
                <w:rFonts w:ascii="Times New Roman" w:hAnsi="Times New Roman" w:cs="Times New Roman"/>
                <w:sz w:val="28"/>
                <w:szCs w:val="28"/>
              </w:rPr>
              <w:t xml:space="preserve"> мм. Лента при намотке не должна перекручиваться, конец ленты должен быть</w:t>
            </w:r>
            <w:r w:rsidR="00DA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414">
              <w:rPr>
                <w:rFonts w:ascii="Times New Roman" w:hAnsi="Times New Roman" w:cs="Times New Roman"/>
                <w:sz w:val="28"/>
                <w:szCs w:val="28"/>
              </w:rPr>
              <w:t>закреплен липкой лентой типа Скотч.</w:t>
            </w:r>
          </w:p>
          <w:p w:rsidR="00474343" w:rsidRDefault="00474343" w:rsidP="00DA1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На бобине не допускаются:</w:t>
            </w:r>
          </w:p>
          <w:p w:rsidR="00474343" w:rsidRDefault="00474343" w:rsidP="00DA1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обрывы ленты;</w:t>
            </w:r>
          </w:p>
          <w:p w:rsidR="00474343" w:rsidRDefault="00474343" w:rsidP="00DA14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выход ленты над шпулей более 5 мм.</w:t>
            </w:r>
          </w:p>
          <w:p w:rsidR="00474343" w:rsidRPr="00474343" w:rsidRDefault="00474343" w:rsidP="004743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  <w:r w:rsidRPr="00474343">
              <w:rPr>
                <w:rFonts w:ascii="Times New Roman" w:hAnsi="Times New Roman" w:cs="Times New Roman"/>
                <w:sz w:val="28"/>
                <w:szCs w:val="28"/>
              </w:rPr>
              <w:t>Бобину укладывают в картонную коробку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 упаковывают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термоусадочную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343">
              <w:rPr>
                <w:rFonts w:ascii="Times New Roman" w:hAnsi="Times New Roman" w:cs="Times New Roman"/>
                <w:sz w:val="28"/>
                <w:szCs w:val="28"/>
              </w:rPr>
              <w:t>пленку.</w:t>
            </w:r>
          </w:p>
          <w:p w:rsidR="00F74276" w:rsidRPr="00474343" w:rsidRDefault="00F74276" w:rsidP="00474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6" w:rsidRDefault="00F74276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76" w:rsidRDefault="00F74276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7C" w:rsidRDefault="00F5227C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7C" w:rsidRDefault="00F5227C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68" w:rsidTr="00BD4E68">
        <w:tc>
          <w:tcPr>
            <w:tcW w:w="675" w:type="dxa"/>
          </w:tcPr>
          <w:p w:rsidR="00BD4E68" w:rsidRDefault="00BD4E68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D4E68" w:rsidRDefault="00BD4E68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D4E68" w:rsidRDefault="00BD4E68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4E68" w:rsidRDefault="00BD4E68" w:rsidP="00BD4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BD4E68" w:rsidRPr="00C82CDB" w:rsidRDefault="00BD4E68" w:rsidP="00BD4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DB">
              <w:rPr>
                <w:rFonts w:ascii="Times New Roman" w:hAnsi="Times New Roman" w:cs="Times New Roman"/>
                <w:sz w:val="28"/>
                <w:szCs w:val="28"/>
              </w:rPr>
              <w:t>Лента упаковочная полипропиленовая</w:t>
            </w:r>
          </w:p>
        </w:tc>
        <w:tc>
          <w:tcPr>
            <w:tcW w:w="992" w:type="dxa"/>
          </w:tcPr>
          <w:p w:rsidR="00BD4E68" w:rsidRPr="003C11C0" w:rsidRDefault="00BD4E68" w:rsidP="00BD4E68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BD4E68" w:rsidRPr="00762202" w:rsidRDefault="00612A02" w:rsidP="00BD4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4E68" w:rsidRPr="00C82CDB" w:rsidTr="00BD4E68">
        <w:tc>
          <w:tcPr>
            <w:tcW w:w="675" w:type="dxa"/>
          </w:tcPr>
          <w:p w:rsidR="00BD4E68" w:rsidRPr="00C82CDB" w:rsidRDefault="00BD4E68" w:rsidP="00BD4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</w:t>
            </w:r>
            <w:r w:rsidRPr="00C82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D4E68" w:rsidRPr="00C82CDB" w:rsidRDefault="00BD4E68" w:rsidP="00BD4E68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BD4E68" w:rsidRPr="00C82CDB" w:rsidRDefault="00BD4E68" w:rsidP="00BD4E68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9" w:type="dxa"/>
          </w:tcPr>
          <w:p w:rsidR="00BD4E68" w:rsidRPr="00C82CDB" w:rsidRDefault="00BD4E68" w:rsidP="00BD4E68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BD4E68" w:rsidRPr="003C11C0" w:rsidRDefault="006E4C43" w:rsidP="00510BDB">
            <w:pPr>
              <w:jc w:val="center"/>
              <w:rPr>
                <w:rFonts w:ascii="Times New Roman" w:hAnsi="Times New Roman" w:cs="Times New Roman"/>
              </w:rPr>
            </w:pPr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РубиконПак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BD4E68" w:rsidRPr="003C11C0" w:rsidRDefault="000F4E23" w:rsidP="000F4E23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  <w:bCs/>
              </w:rPr>
              <w:t xml:space="preserve">ТУ </w:t>
            </w:r>
            <w:r w:rsidRPr="00184480">
              <w:rPr>
                <w:rFonts w:ascii="Times New Roman" w:hAnsi="Times New Roman" w:cs="Times New Roman"/>
                <w:bCs/>
              </w:rPr>
              <w:t>2245-005-23707587-1</w:t>
            </w:r>
            <w:r w:rsidR="006E4C4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BD4E68" w:rsidRPr="003C11C0" w:rsidRDefault="00BD4E68" w:rsidP="00BD4E68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134" w:type="dxa"/>
          </w:tcPr>
          <w:p w:rsidR="00BD4E68" w:rsidRPr="00C82CDB" w:rsidRDefault="009104D6" w:rsidP="00BD4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BF3E72" w:rsidRDefault="00BF3E72" w:rsidP="003E5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675"/>
        <w:gridCol w:w="1560"/>
        <w:gridCol w:w="992"/>
        <w:gridCol w:w="709"/>
        <w:gridCol w:w="1559"/>
        <w:gridCol w:w="2693"/>
        <w:gridCol w:w="992"/>
        <w:gridCol w:w="1134"/>
      </w:tblGrid>
      <w:tr w:rsidR="00611642" w:rsidTr="005A394E">
        <w:trPr>
          <w:trHeight w:val="3251"/>
        </w:trPr>
        <w:tc>
          <w:tcPr>
            <w:tcW w:w="10314" w:type="dxa"/>
            <w:gridSpan w:val="8"/>
          </w:tcPr>
          <w:p w:rsidR="005A394E" w:rsidRPr="00BB3477" w:rsidRDefault="00BB3477" w:rsidP="004D7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477">
              <w:rPr>
                <w:rFonts w:ascii="Times New Roman" w:hAnsi="Times New Roman" w:cs="Times New Roman"/>
                <w:bCs/>
                <w:sz w:val="28"/>
                <w:szCs w:val="28"/>
              </w:rPr>
              <w:t>2. ТРЕБОВАНИЯ БЕЗОПАСНОСТИ</w:t>
            </w:r>
          </w:p>
          <w:p w:rsidR="00611642" w:rsidRPr="00BB3477" w:rsidRDefault="00611642" w:rsidP="00BB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2.1. Лента при комнатной температуре не выделя</w:t>
            </w:r>
            <w:r w:rsidR="00BB3477">
              <w:rPr>
                <w:rFonts w:ascii="Times New Roman" w:hAnsi="Times New Roman" w:cs="Times New Roman"/>
                <w:sz w:val="28"/>
                <w:szCs w:val="28"/>
              </w:rPr>
              <w:t xml:space="preserve">ет в окружающую среду токсичных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веществ и не оказывает вредного в</w:t>
            </w:r>
            <w:r w:rsidR="00BB3477">
              <w:rPr>
                <w:rFonts w:ascii="Times New Roman" w:hAnsi="Times New Roman" w:cs="Times New Roman"/>
                <w:sz w:val="28"/>
                <w:szCs w:val="28"/>
              </w:rPr>
              <w:t xml:space="preserve">лияния на организм человека при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непосредственном контакте. Работа с ней не требует дополнительных</w:t>
            </w:r>
            <w:r w:rsidR="00BB3477">
              <w:rPr>
                <w:rFonts w:ascii="Times New Roman" w:hAnsi="Times New Roman" w:cs="Times New Roman"/>
                <w:sz w:val="28"/>
                <w:szCs w:val="28"/>
              </w:rPr>
              <w:t xml:space="preserve"> мер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предосторожности.</w:t>
            </w:r>
          </w:p>
          <w:p w:rsidR="00611642" w:rsidRPr="00BB3477" w:rsidRDefault="00611642" w:rsidP="00BB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2.2. При производстве и эксплуатации ленты при температуре выш</w:t>
            </w:r>
            <w:r w:rsidR="00BB3477">
              <w:rPr>
                <w:rFonts w:ascii="Times New Roman" w:hAnsi="Times New Roman" w:cs="Times New Roman"/>
                <w:sz w:val="28"/>
                <w:szCs w:val="28"/>
              </w:rPr>
              <w:t>е 150</w:t>
            </w:r>
            <w:proofErr w:type="gramStart"/>
            <w:r w:rsidR="00BB347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="00BB3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возможно выделение в воздух</w:t>
            </w:r>
            <w:r w:rsidR="00BB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окиси углерода, органических</w:t>
            </w:r>
            <w:r w:rsidR="00BB3477">
              <w:rPr>
                <w:rFonts w:ascii="Times New Roman" w:hAnsi="Times New Roman" w:cs="Times New Roman"/>
                <w:sz w:val="28"/>
                <w:szCs w:val="28"/>
              </w:rPr>
              <w:t xml:space="preserve"> кислот,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формальдегида и паров ацетальдегида.</w:t>
            </w:r>
          </w:p>
          <w:p w:rsidR="00611642" w:rsidRPr="00BB3477" w:rsidRDefault="00611642" w:rsidP="00BB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2.3. При концентрации перечисленных</w:t>
            </w:r>
            <w:r w:rsidR="00BB3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веще</w:t>
            </w:r>
            <w:r w:rsidR="00BB3477">
              <w:rPr>
                <w:rFonts w:ascii="Times New Roman" w:hAnsi="Times New Roman" w:cs="Times New Roman"/>
                <w:sz w:val="28"/>
                <w:szCs w:val="28"/>
              </w:rPr>
              <w:t xml:space="preserve">ств в воздухе рабочей зоны выше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предельно-допустимой возможны острые и хронические отравления.</w:t>
            </w:r>
          </w:p>
          <w:p w:rsidR="00611642" w:rsidRPr="00BB3477" w:rsidRDefault="00BB3477" w:rsidP="00BB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7">
              <w:rPr>
                <w:rFonts w:ascii="Times New Roman" w:hAnsi="Times New Roman" w:cs="Times New Roman"/>
                <w:b/>
                <w:sz w:val="28"/>
                <w:szCs w:val="28"/>
              </w:rPr>
              <w:t>Формальдегид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642" w:rsidRPr="00BB3477">
              <w:rPr>
                <w:rFonts w:ascii="Times New Roman" w:hAnsi="Times New Roman" w:cs="Times New Roman"/>
                <w:sz w:val="28"/>
                <w:szCs w:val="28"/>
              </w:rPr>
              <w:t xml:space="preserve">– раздражающий газ,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обладающий также обще токсичным </w:t>
            </w:r>
            <w:r w:rsidR="00611642" w:rsidRPr="00BB3477">
              <w:rPr>
                <w:rFonts w:ascii="Times New Roman" w:hAnsi="Times New Roman" w:cs="Times New Roman"/>
                <w:sz w:val="28"/>
                <w:szCs w:val="28"/>
              </w:rPr>
              <w:t>действием, оказывает сильное действие на центральную нервную систему.</w:t>
            </w:r>
          </w:p>
          <w:p w:rsidR="00611642" w:rsidRPr="00BB3477" w:rsidRDefault="00BB3477" w:rsidP="00BB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7">
              <w:rPr>
                <w:rFonts w:ascii="Times New Roman" w:hAnsi="Times New Roman" w:cs="Times New Roman"/>
                <w:b/>
                <w:sz w:val="28"/>
                <w:szCs w:val="28"/>
              </w:rPr>
              <w:t>Пары ацетальдегида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642" w:rsidRPr="00BB3477">
              <w:rPr>
                <w:rFonts w:ascii="Times New Roman" w:hAnsi="Times New Roman" w:cs="Times New Roman"/>
                <w:sz w:val="28"/>
                <w:szCs w:val="28"/>
              </w:rPr>
              <w:t>вызывают раздражение слизистых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оболочек верхних </w:t>
            </w:r>
            <w:r w:rsidR="00611642" w:rsidRPr="00BB3477">
              <w:rPr>
                <w:rFonts w:ascii="Times New Roman" w:hAnsi="Times New Roman" w:cs="Times New Roman"/>
                <w:sz w:val="28"/>
                <w:szCs w:val="28"/>
              </w:rPr>
              <w:t>дыхательных путей, удушье, резкий кашель, бронхиты, воспаление легких.</w:t>
            </w:r>
          </w:p>
          <w:p w:rsidR="005A394E" w:rsidRPr="00BB3477" w:rsidRDefault="005A394E" w:rsidP="00BB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7">
              <w:rPr>
                <w:rFonts w:ascii="Times New Roman" w:hAnsi="Times New Roman" w:cs="Times New Roman"/>
                <w:b/>
                <w:sz w:val="28"/>
                <w:szCs w:val="28"/>
              </w:rPr>
              <w:t>Пары уксусной кислоты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 xml:space="preserve"> раздражают ко</w:t>
            </w:r>
            <w:r w:rsidR="00DB3227">
              <w:rPr>
                <w:rFonts w:ascii="Times New Roman" w:hAnsi="Times New Roman" w:cs="Times New Roman"/>
                <w:sz w:val="28"/>
                <w:szCs w:val="28"/>
              </w:rPr>
              <w:t xml:space="preserve">жу и слизистые оболочки верхних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дыхательных путей.</w:t>
            </w:r>
          </w:p>
          <w:p w:rsidR="005A394E" w:rsidRPr="00BB3477" w:rsidRDefault="005A394E" w:rsidP="00BB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227">
              <w:rPr>
                <w:rFonts w:ascii="Times New Roman" w:hAnsi="Times New Roman" w:cs="Times New Roman"/>
                <w:b/>
                <w:sz w:val="28"/>
                <w:szCs w:val="28"/>
              </w:rPr>
              <w:t>Оксид углерода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 xml:space="preserve"> вызывает удушье всл</w:t>
            </w:r>
            <w:r w:rsidR="00DB3227">
              <w:rPr>
                <w:rFonts w:ascii="Times New Roman" w:hAnsi="Times New Roman" w:cs="Times New Roman"/>
                <w:sz w:val="28"/>
                <w:szCs w:val="28"/>
              </w:rPr>
              <w:t xml:space="preserve">едствие вытеснения кислорода из </w:t>
            </w:r>
            <w:r w:rsidR="00924C34" w:rsidRPr="00BB3477">
              <w:rPr>
                <w:rFonts w:ascii="Times New Roman" w:hAnsi="Times New Roman" w:cs="Times New Roman"/>
                <w:sz w:val="28"/>
                <w:szCs w:val="28"/>
              </w:rPr>
              <w:t>оксигемоглобина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 xml:space="preserve"> крови, поражает центр</w:t>
            </w:r>
            <w:r w:rsidR="00DB3227">
              <w:rPr>
                <w:rFonts w:ascii="Times New Roman" w:hAnsi="Times New Roman" w:cs="Times New Roman"/>
                <w:sz w:val="28"/>
                <w:szCs w:val="28"/>
              </w:rPr>
              <w:t xml:space="preserve">альную и </w:t>
            </w:r>
            <w:r w:rsidR="00924C34">
              <w:rPr>
                <w:rFonts w:ascii="Times New Roman" w:hAnsi="Times New Roman" w:cs="Times New Roman"/>
                <w:sz w:val="28"/>
                <w:szCs w:val="28"/>
              </w:rPr>
              <w:t>периферическую</w:t>
            </w:r>
            <w:r w:rsidR="00DB3227">
              <w:rPr>
                <w:rFonts w:ascii="Times New Roman" w:hAnsi="Times New Roman" w:cs="Times New Roman"/>
                <w:sz w:val="28"/>
                <w:szCs w:val="28"/>
              </w:rPr>
              <w:t xml:space="preserve"> нервную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систему.</w:t>
            </w:r>
          </w:p>
          <w:p w:rsidR="005A394E" w:rsidRDefault="005A394E" w:rsidP="00BB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2.4. Предельно-допустимые концентрации в воздухе рабоч</w:t>
            </w:r>
            <w:r w:rsidR="00DB3227">
              <w:rPr>
                <w:rFonts w:ascii="Times New Roman" w:hAnsi="Times New Roman" w:cs="Times New Roman"/>
                <w:sz w:val="28"/>
                <w:szCs w:val="28"/>
              </w:rPr>
              <w:t xml:space="preserve">ей зоны по ГОСТ </w:t>
            </w:r>
            <w:r w:rsidRPr="00BB34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24C34">
              <w:rPr>
                <w:rFonts w:ascii="Times New Roman" w:hAnsi="Times New Roman" w:cs="Times New Roman"/>
                <w:sz w:val="28"/>
                <w:szCs w:val="28"/>
              </w:rPr>
              <w:t>.1.005-88 приведены в Т</w:t>
            </w:r>
            <w:r w:rsidR="00DB3227">
              <w:rPr>
                <w:rFonts w:ascii="Times New Roman" w:hAnsi="Times New Roman" w:cs="Times New Roman"/>
                <w:sz w:val="28"/>
                <w:szCs w:val="28"/>
              </w:rPr>
              <w:t>аблице 3</w:t>
            </w:r>
            <w:r w:rsidR="00924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227" w:rsidRPr="00BB3477" w:rsidRDefault="00DB3227" w:rsidP="00924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3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361"/>
              <w:gridCol w:w="3361"/>
              <w:gridCol w:w="3361"/>
            </w:tblGrid>
            <w:tr w:rsidR="005A394E" w:rsidTr="005A394E"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вещества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Предельно допустимая концентрация, мг/м3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 опасности</w:t>
                  </w:r>
                </w:p>
              </w:tc>
            </w:tr>
            <w:tr w:rsidR="005A394E" w:rsidTr="005A394E"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Формальдегид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5A394E" w:rsidTr="005A394E"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Ацетальдегид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A394E" w:rsidTr="005A394E"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Органические кислоты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A394E" w:rsidTr="005A394E"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Оксид углерода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A394E" w:rsidTr="005A394E"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Аэрозоль полипропилена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4A4DD8"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3361" w:type="dxa"/>
                </w:tcPr>
                <w:p w:rsidR="005A394E" w:rsidRPr="00762202" w:rsidRDefault="005A394E" w:rsidP="00B925B1">
                  <w:pPr>
                    <w:framePr w:hSpace="180" w:wrap="around" w:vAnchor="text" w:hAnchor="margin" w:y="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A394E" w:rsidRPr="002C3447" w:rsidRDefault="005A394E" w:rsidP="002C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447">
              <w:rPr>
                <w:rFonts w:ascii="Times New Roman" w:hAnsi="Times New Roman" w:cs="Times New Roman"/>
                <w:sz w:val="28"/>
                <w:szCs w:val="28"/>
              </w:rPr>
              <w:t>2.5. Концентрация веществ в воздухе рабочей зоны производственных помещений</w:t>
            </w:r>
          </w:p>
          <w:p w:rsidR="005A394E" w:rsidRPr="002C3447" w:rsidRDefault="005A394E" w:rsidP="002C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447">
              <w:rPr>
                <w:rFonts w:ascii="Times New Roman" w:hAnsi="Times New Roman" w:cs="Times New Roman"/>
                <w:sz w:val="28"/>
                <w:szCs w:val="28"/>
              </w:rPr>
              <w:t>определяют следующими методами:</w:t>
            </w:r>
          </w:p>
          <w:p w:rsidR="005A394E" w:rsidRPr="002C3447" w:rsidRDefault="002C3447" w:rsidP="002C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447">
              <w:rPr>
                <w:rFonts w:ascii="Times New Roman" w:hAnsi="Times New Roman" w:cs="Times New Roman"/>
                <w:b/>
                <w:sz w:val="28"/>
                <w:szCs w:val="28"/>
              </w:rPr>
              <w:t>Формальдегид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– методические указани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 фотометрическому измерению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концентрации формальдегида и метилового спирта в воздухе рабочей зоны.</w:t>
            </w:r>
            <w:r w:rsidR="00924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Выпуск 22 №4522-97 от 21.12.87г.</w:t>
            </w:r>
          </w:p>
          <w:p w:rsidR="005A394E" w:rsidRPr="002C3447" w:rsidRDefault="002C3447" w:rsidP="002C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Ацетальдегид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– методические указани</w:t>
            </w:r>
            <w:r w:rsidR="004D7B39">
              <w:rPr>
                <w:rFonts w:ascii="Times New Roman" w:hAnsi="Times New Roman" w:cs="Times New Roman"/>
                <w:sz w:val="28"/>
                <w:szCs w:val="28"/>
              </w:rPr>
              <w:t xml:space="preserve">я по фотометрическому измерению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концентрации ацетальдегида в воздухе ра</w:t>
            </w:r>
            <w:r w:rsidR="004D7B39">
              <w:rPr>
                <w:rFonts w:ascii="Times New Roman" w:hAnsi="Times New Roman" w:cs="Times New Roman"/>
                <w:sz w:val="28"/>
                <w:szCs w:val="28"/>
              </w:rPr>
              <w:t xml:space="preserve">бочей зоны. Выпуск 6-7 №2563 от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12.07.82г.</w:t>
            </w:r>
          </w:p>
          <w:p w:rsidR="005A394E" w:rsidRPr="002C3447" w:rsidRDefault="002C3447" w:rsidP="002C3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447">
              <w:rPr>
                <w:rFonts w:ascii="Times New Roman" w:hAnsi="Times New Roman" w:cs="Times New Roman"/>
                <w:b/>
                <w:sz w:val="28"/>
                <w:szCs w:val="28"/>
              </w:rPr>
              <w:t>Уксусной кислоты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– методические указани</w:t>
            </w:r>
            <w:r w:rsidR="004D7B39">
              <w:rPr>
                <w:rFonts w:ascii="Times New Roman" w:hAnsi="Times New Roman" w:cs="Times New Roman"/>
                <w:sz w:val="28"/>
                <w:szCs w:val="28"/>
              </w:rPr>
              <w:t xml:space="preserve">я по фотометрическому измерению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концентрации уксусной </w:t>
            </w:r>
            <w:r w:rsidR="004D7B39">
              <w:rPr>
                <w:rFonts w:ascii="Times New Roman" w:hAnsi="Times New Roman" w:cs="Times New Roman"/>
                <w:sz w:val="28"/>
                <w:szCs w:val="28"/>
              </w:rPr>
              <w:t xml:space="preserve">кислоты в воздухе рабочей зоны.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Выпуск 10 №4592 от 30.03.88г.</w:t>
            </w:r>
          </w:p>
          <w:p w:rsidR="005A394E" w:rsidRDefault="002C3447" w:rsidP="004D7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447">
              <w:rPr>
                <w:rFonts w:ascii="Times New Roman" w:hAnsi="Times New Roman" w:cs="Times New Roman"/>
                <w:b/>
                <w:sz w:val="28"/>
                <w:szCs w:val="28"/>
              </w:rPr>
              <w:t>Оксида углерода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– методические</w:t>
            </w:r>
            <w:r w:rsidR="004D7B39">
              <w:rPr>
                <w:rFonts w:ascii="Times New Roman" w:hAnsi="Times New Roman" w:cs="Times New Roman"/>
                <w:sz w:val="28"/>
                <w:szCs w:val="28"/>
              </w:rPr>
              <w:t xml:space="preserve"> указания на </w:t>
            </w:r>
            <w:r w:rsidR="00924C34">
              <w:rPr>
                <w:rFonts w:ascii="Times New Roman" w:hAnsi="Times New Roman" w:cs="Times New Roman"/>
                <w:sz w:val="28"/>
                <w:szCs w:val="28"/>
              </w:rPr>
              <w:t>хромато графическое</w:t>
            </w:r>
            <w:r w:rsidR="004D7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 w:rsidR="004D7B39">
              <w:rPr>
                <w:rFonts w:ascii="Times New Roman" w:hAnsi="Times New Roman" w:cs="Times New Roman"/>
                <w:sz w:val="28"/>
                <w:szCs w:val="28"/>
              </w:rPr>
              <w:t xml:space="preserve">ление окиси углерода в воздухе. </w:t>
            </w:r>
            <w:r w:rsidR="005A394E" w:rsidRPr="002C3447">
              <w:rPr>
                <w:rFonts w:ascii="Times New Roman" w:hAnsi="Times New Roman" w:cs="Times New Roman"/>
                <w:sz w:val="28"/>
                <w:szCs w:val="28"/>
              </w:rPr>
              <w:t>Выпуск 1-5 №1641 от 18.04.77г.</w:t>
            </w:r>
          </w:p>
        </w:tc>
      </w:tr>
      <w:tr w:rsidR="00611642" w:rsidTr="005A394E">
        <w:tc>
          <w:tcPr>
            <w:tcW w:w="675" w:type="dxa"/>
          </w:tcPr>
          <w:p w:rsidR="00611642" w:rsidRDefault="00611642" w:rsidP="005A3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1642" w:rsidRDefault="00611642" w:rsidP="005A3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11642" w:rsidRDefault="00611642" w:rsidP="005A3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11642" w:rsidRDefault="00611642" w:rsidP="005A3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611642" w:rsidRPr="00C82CDB" w:rsidRDefault="00611642" w:rsidP="005A3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DB">
              <w:rPr>
                <w:rFonts w:ascii="Times New Roman" w:hAnsi="Times New Roman" w:cs="Times New Roman"/>
                <w:sz w:val="28"/>
                <w:szCs w:val="28"/>
              </w:rPr>
              <w:t>Лента упаковочная полипропиленовая</w:t>
            </w:r>
          </w:p>
        </w:tc>
        <w:tc>
          <w:tcPr>
            <w:tcW w:w="992" w:type="dxa"/>
          </w:tcPr>
          <w:p w:rsidR="00611642" w:rsidRPr="003C11C0" w:rsidRDefault="00611642" w:rsidP="005A394E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611642" w:rsidRPr="00762202" w:rsidRDefault="00612A02" w:rsidP="005A3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11642" w:rsidRPr="00C82CDB" w:rsidTr="005A394E">
        <w:tc>
          <w:tcPr>
            <w:tcW w:w="675" w:type="dxa"/>
          </w:tcPr>
          <w:p w:rsidR="00611642" w:rsidRPr="00C82CDB" w:rsidRDefault="00611642" w:rsidP="005A3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</w:t>
            </w:r>
            <w:r w:rsidRPr="00C82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11642" w:rsidRPr="00C82CDB" w:rsidRDefault="00611642" w:rsidP="005A394E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611642" w:rsidRPr="00C82CDB" w:rsidRDefault="00611642" w:rsidP="005A394E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9" w:type="dxa"/>
          </w:tcPr>
          <w:p w:rsidR="00611642" w:rsidRPr="00C82CDB" w:rsidRDefault="00611642" w:rsidP="005A394E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611642" w:rsidRPr="003C11C0" w:rsidRDefault="006E4C43" w:rsidP="00510BDB">
            <w:pPr>
              <w:jc w:val="center"/>
              <w:rPr>
                <w:rFonts w:ascii="Times New Roman" w:hAnsi="Times New Roman" w:cs="Times New Roman"/>
              </w:rPr>
            </w:pPr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РубиконПак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611642" w:rsidRPr="003C11C0" w:rsidRDefault="006E6401" w:rsidP="006E6401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  <w:bCs/>
              </w:rPr>
              <w:t xml:space="preserve">ТУ </w:t>
            </w:r>
            <w:r w:rsidRPr="00184480">
              <w:rPr>
                <w:rFonts w:ascii="Times New Roman" w:hAnsi="Times New Roman" w:cs="Times New Roman"/>
                <w:bCs/>
              </w:rPr>
              <w:t>2245-005-23707587-1</w:t>
            </w:r>
            <w:r w:rsidR="006E4C4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611642" w:rsidRPr="003C11C0" w:rsidRDefault="00611642" w:rsidP="005A394E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134" w:type="dxa"/>
          </w:tcPr>
          <w:p w:rsidR="00611642" w:rsidRPr="00C82CDB" w:rsidRDefault="00086E00" w:rsidP="005A3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D7B39" w:rsidTr="00924C34">
        <w:trPr>
          <w:trHeight w:val="3251"/>
        </w:trPr>
        <w:tc>
          <w:tcPr>
            <w:tcW w:w="10314" w:type="dxa"/>
            <w:gridSpan w:val="8"/>
          </w:tcPr>
          <w:p w:rsidR="004D7B39" w:rsidRPr="004D7B39" w:rsidRDefault="004D7B39" w:rsidP="004D7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Аэрозоля полипропилена</w:t>
            </w: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методические указания по измерению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концентрац</w:t>
            </w:r>
            <w:proofErr w:type="gramStart"/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ии аэ</w:t>
            </w:r>
            <w:proofErr w:type="gramEnd"/>
            <w:r w:rsidRPr="004D7B39">
              <w:rPr>
                <w:rFonts w:ascii="Times New Roman" w:hAnsi="Times New Roman" w:cs="Times New Roman"/>
                <w:sz w:val="28"/>
                <w:szCs w:val="28"/>
              </w:rPr>
              <w:t xml:space="preserve">розолей преимущественно </w:t>
            </w:r>
            <w:proofErr w:type="spellStart"/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брогенного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№4436 от </w:t>
            </w: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18.11.87г.</w:t>
            </w:r>
          </w:p>
          <w:p w:rsidR="004D7B39" w:rsidRPr="004D7B39" w:rsidRDefault="004D7B39" w:rsidP="004D7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D7B3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вредны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5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веществ в воздухе рабочей зоны </w:t>
            </w: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осуществляют согласно ГОСТ 12.1.005-88г.</w:t>
            </w:r>
          </w:p>
          <w:p w:rsidR="004D7B39" w:rsidRPr="004D7B39" w:rsidRDefault="004D7B39" w:rsidP="004D7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2.6. Производственное помещение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производству ленты должно быть </w:t>
            </w: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оборудовано местной вытяжкой и </w:t>
            </w:r>
            <w:r w:rsidR="000F4ADA" w:rsidRPr="004D7B39">
              <w:rPr>
                <w:rFonts w:ascii="Times New Roman" w:hAnsi="Times New Roman" w:cs="Times New Roman"/>
                <w:sz w:val="28"/>
                <w:szCs w:val="28"/>
              </w:rPr>
              <w:t>обще обменной</w:t>
            </w: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 xml:space="preserve"> вен</w:t>
            </w:r>
            <w:r w:rsidR="00D527CE">
              <w:rPr>
                <w:rFonts w:ascii="Times New Roman" w:hAnsi="Times New Roman" w:cs="Times New Roman"/>
                <w:sz w:val="28"/>
                <w:szCs w:val="28"/>
              </w:rPr>
              <w:t xml:space="preserve">тиляцией с механическим </w:t>
            </w: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 xml:space="preserve">побуждением, обеспечивающей чистоту воздуха, в котором концентрация </w:t>
            </w:r>
            <w:proofErr w:type="gramStart"/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летучих</w:t>
            </w:r>
            <w:proofErr w:type="gramEnd"/>
          </w:p>
          <w:p w:rsidR="004D7B39" w:rsidRPr="004D7B39" w:rsidRDefault="004D7B39" w:rsidP="004D7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 xml:space="preserve">веществ и пыли не должна превышать </w:t>
            </w:r>
            <w:proofErr w:type="gramStart"/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предельно-допустимую</w:t>
            </w:r>
            <w:proofErr w:type="gramEnd"/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7B39" w:rsidRDefault="004D7B39" w:rsidP="004D7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Рабочие места должны быть организова</w:t>
            </w:r>
            <w:r w:rsidR="00D527CE">
              <w:rPr>
                <w:rFonts w:ascii="Times New Roman" w:hAnsi="Times New Roman" w:cs="Times New Roman"/>
                <w:sz w:val="28"/>
                <w:szCs w:val="28"/>
              </w:rPr>
              <w:t xml:space="preserve">ны по ГОСТ 12.2.003-93г. и ГОСТ </w:t>
            </w:r>
            <w:r w:rsidRPr="004D7B39">
              <w:rPr>
                <w:rFonts w:ascii="Times New Roman" w:hAnsi="Times New Roman" w:cs="Times New Roman"/>
                <w:sz w:val="28"/>
                <w:szCs w:val="28"/>
              </w:rPr>
              <w:t>12.2.061-81г.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Производство ленты осуществляют по ГОСТ 12.3.030-83г. с соблюдением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proofErr w:type="spellStart"/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пожаро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 xml:space="preserve">- и взрывобезопасности по ГОСТ </w:t>
            </w:r>
            <w:r w:rsidR="000F4ADA">
              <w:rPr>
                <w:rFonts w:ascii="Times New Roman" w:hAnsi="Times New Roman" w:cs="Times New Roman"/>
                <w:sz w:val="28"/>
                <w:szCs w:val="28"/>
              </w:rPr>
              <w:t>12.1.004-91 и по ГОСТ 12.1.010-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76г.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Оборудование для производства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нты должно соответствовать ГОСТ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12.2.003-01г. и ГОСТ 12.2.049-80г., оградите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устройства и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предохранительные приспособления - ГОСТ 12.2.062-81г.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В соответствии с правилами 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от статического электричества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оборудование должно быть заземлено,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носительная влажность в рабочих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должна соответствовать ГОСТ 12.1.005-88г.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2.7. Лента относится к группе горючих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иалов (ГОСТ 12.1.044-89г.), при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контакте с открытым огнем горит коптящим пламенем с образованием расплава и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выделением углекислого газа, паров воды и газообразных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продуктов, указанных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в п.2.2.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Температура воспламенения полипропиленовой ленты около 400°С.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2.8. Для тушения ленты применяют огнетушители любого типа, воду, водяной пар,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огнегасительные</w:t>
            </w:r>
            <w:proofErr w:type="spellEnd"/>
            <w:r w:rsidRPr="00D527CE">
              <w:rPr>
                <w:rFonts w:ascii="Times New Roman" w:hAnsi="Times New Roman" w:cs="Times New Roman"/>
                <w:sz w:val="28"/>
                <w:szCs w:val="28"/>
              </w:rPr>
              <w:t xml:space="preserve"> пены, инертные газы, песок, асбестовые одеяла.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Для защиты от токсичных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продуктов, образующих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пожара, при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необходимости применяют изолирующие противог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азы любого типа или фильтрующие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противогазы марки БКФ.</w:t>
            </w:r>
          </w:p>
          <w:p w:rsid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работающих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переработке пластических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масс должны отвечать требованиям ГОСТ 12.4.011-89г.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2.9. В соответствии с приказом Минздрава № 555 от 29.09.89г. работающие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подвергаются медосмотрам предварительн</w:t>
            </w:r>
            <w:r w:rsidR="000F4ADA">
              <w:rPr>
                <w:rFonts w:ascii="Times New Roman" w:hAnsi="Times New Roman" w:cs="Times New Roman"/>
                <w:sz w:val="28"/>
                <w:szCs w:val="28"/>
              </w:rPr>
              <w:t xml:space="preserve">ому при поступлении на работу и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периодическому раз в два года.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2.10. Охрана окружающей среды.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2.10.1. Полипропиленовая лента является экологически чистым материалом.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Образующиеся при производстве ленты твердые отходы нетокси</w:t>
            </w:r>
            <w:r w:rsidR="000F4ADA">
              <w:rPr>
                <w:rFonts w:ascii="Times New Roman" w:hAnsi="Times New Roman" w:cs="Times New Roman"/>
                <w:sz w:val="28"/>
                <w:szCs w:val="28"/>
              </w:rPr>
              <w:t xml:space="preserve">чны,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обезвреживания не требуют, подлежат переработке.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2.10.2. Непригодные к переработке отходы под</w:t>
            </w:r>
            <w:r w:rsidR="000F4ADA">
              <w:rPr>
                <w:rFonts w:ascii="Times New Roman" w:hAnsi="Times New Roman" w:cs="Times New Roman"/>
                <w:sz w:val="28"/>
                <w:szCs w:val="28"/>
              </w:rPr>
              <w:t xml:space="preserve">лежат захоронению в специальном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месте в соответствии с санитарными правилами № 3183-84.</w:t>
            </w:r>
          </w:p>
          <w:p w:rsidR="004D7B39" w:rsidRDefault="00D527CE" w:rsidP="004D7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27CE" w:rsidRDefault="00D527CE" w:rsidP="004D7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7CE" w:rsidRDefault="00D527CE" w:rsidP="004D7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39" w:rsidTr="00924C34">
        <w:tc>
          <w:tcPr>
            <w:tcW w:w="675" w:type="dxa"/>
          </w:tcPr>
          <w:p w:rsidR="004D7B39" w:rsidRDefault="004D7B39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7B39" w:rsidRDefault="004D7B39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D7B39" w:rsidRDefault="004D7B39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D7B39" w:rsidRDefault="004D7B39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4D7B39" w:rsidRPr="00C82CDB" w:rsidRDefault="004D7B39" w:rsidP="0092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DB">
              <w:rPr>
                <w:rFonts w:ascii="Times New Roman" w:hAnsi="Times New Roman" w:cs="Times New Roman"/>
                <w:sz w:val="28"/>
                <w:szCs w:val="28"/>
              </w:rPr>
              <w:t>Лента упаковочная полипропиленовая</w:t>
            </w:r>
          </w:p>
        </w:tc>
        <w:tc>
          <w:tcPr>
            <w:tcW w:w="992" w:type="dxa"/>
          </w:tcPr>
          <w:p w:rsidR="004D7B39" w:rsidRPr="003C11C0" w:rsidRDefault="004D7B39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4D7B39" w:rsidRPr="00762202" w:rsidRDefault="00612A02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39" w:rsidRPr="00C82CDB" w:rsidTr="00924C34">
        <w:tc>
          <w:tcPr>
            <w:tcW w:w="675" w:type="dxa"/>
          </w:tcPr>
          <w:p w:rsidR="004D7B39" w:rsidRPr="00C82CDB" w:rsidRDefault="004D7B39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</w:t>
            </w:r>
            <w:r w:rsidRPr="00C82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4D7B39" w:rsidRPr="00C82CDB" w:rsidRDefault="004D7B39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4D7B39" w:rsidRPr="00C82CDB" w:rsidRDefault="004D7B39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9" w:type="dxa"/>
          </w:tcPr>
          <w:p w:rsidR="004D7B39" w:rsidRPr="00C82CDB" w:rsidRDefault="004D7B39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4D7B39" w:rsidRPr="003C11C0" w:rsidRDefault="006E4C43" w:rsidP="00510BDB">
            <w:pPr>
              <w:jc w:val="center"/>
              <w:rPr>
                <w:rFonts w:ascii="Times New Roman" w:hAnsi="Times New Roman" w:cs="Times New Roman"/>
              </w:rPr>
            </w:pPr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РубиконПак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D7B39" w:rsidRPr="003C11C0" w:rsidRDefault="00510BDB" w:rsidP="00510BDB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  <w:bCs/>
              </w:rPr>
              <w:t xml:space="preserve">ТУ </w:t>
            </w:r>
            <w:r w:rsidRPr="00184480">
              <w:rPr>
                <w:rFonts w:ascii="Times New Roman" w:hAnsi="Times New Roman" w:cs="Times New Roman"/>
                <w:bCs/>
              </w:rPr>
              <w:t>2245-005-23707587-1</w:t>
            </w:r>
            <w:r w:rsidR="006E4C4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4D7B39" w:rsidRPr="003C11C0" w:rsidRDefault="004D7B39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134" w:type="dxa"/>
          </w:tcPr>
          <w:p w:rsidR="004D7B39" w:rsidRPr="00C82CDB" w:rsidRDefault="007A11DF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527CE" w:rsidTr="00924C34">
        <w:trPr>
          <w:trHeight w:val="3251"/>
        </w:trPr>
        <w:tc>
          <w:tcPr>
            <w:tcW w:w="10314" w:type="dxa"/>
            <w:gridSpan w:val="8"/>
          </w:tcPr>
          <w:p w:rsidR="00D527CE" w:rsidRDefault="00D527CE" w:rsidP="00D527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ПРАВИЛА ПРИЕМКИ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3.1. Ленту принимают партиями. Партией считают количество ленты 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размера, цвета, изготовленной из 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марки сырья при установившемся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технологическом режиме, массой не 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540 кг и сопровождаемое одним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документом о качестве.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3.2. Документ о качестве должен содержать: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- товарный знак и (или) наименование завода изготовителя;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- условное обозначение продукции;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- номер партии;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- количество упаковочных</w:t>
            </w:r>
            <w:r w:rsidR="00862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единиц в партии;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 xml:space="preserve">- фактическую массу партии, </w:t>
            </w:r>
            <w:proofErr w:type="gramStart"/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7CE" w:rsidRP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- дату изготовления;</w:t>
            </w:r>
          </w:p>
          <w:p w:rsidR="00D527CE" w:rsidRDefault="00D527CE" w:rsidP="00D52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- заключение ОТК о соответствии требованиям настоящих</w:t>
            </w:r>
            <w:r w:rsidR="00862B60">
              <w:rPr>
                <w:rFonts w:ascii="Times New Roman" w:hAnsi="Times New Roman" w:cs="Times New Roman"/>
                <w:sz w:val="28"/>
                <w:szCs w:val="28"/>
              </w:rPr>
              <w:t xml:space="preserve"> тех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нических</w:t>
            </w:r>
            <w:r w:rsidR="00862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CE">
              <w:rPr>
                <w:rFonts w:ascii="Times New Roman" w:hAnsi="Times New Roman" w:cs="Times New Roman"/>
                <w:sz w:val="28"/>
                <w:szCs w:val="28"/>
              </w:rPr>
              <w:t>условий.</w:t>
            </w:r>
          </w:p>
          <w:p w:rsidR="00A336BD" w:rsidRPr="00A336BD" w:rsidRDefault="00A336BD" w:rsidP="00A3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3.3. Для проверки соответствия ленты требованиям настоящих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</w:t>
            </w: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нических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 xml:space="preserve">условий </w:t>
            </w:r>
            <w:proofErr w:type="gramStart"/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проводят приемо-сдаточные испытания для чего от па</w:t>
            </w:r>
            <w:r w:rsidR="00244744">
              <w:rPr>
                <w:rFonts w:ascii="Times New Roman" w:hAnsi="Times New Roman" w:cs="Times New Roman"/>
                <w:sz w:val="28"/>
                <w:szCs w:val="28"/>
              </w:rPr>
              <w:t>ртии отбирают</w:t>
            </w:r>
            <w:proofErr w:type="gramEnd"/>
            <w:r w:rsidR="00244744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паковочных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единиц (бобин).</w:t>
            </w:r>
          </w:p>
          <w:p w:rsidR="00A336BD" w:rsidRPr="00A336BD" w:rsidRDefault="00A336BD" w:rsidP="00A3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3.4. При получении неудовлетворительных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езультатов испытаний хотя бы по </w:t>
            </w: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одному показателю, по нему проводят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овторные испытания на удвоенном </w:t>
            </w: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количестве образцов, отобранных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от той же партии.</w:t>
            </w:r>
          </w:p>
          <w:p w:rsidR="00A336BD" w:rsidRDefault="00A336BD" w:rsidP="00A336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Результаты повторных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испытаний являются оконч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ательными и распространяются на </w:t>
            </w:r>
            <w:r w:rsidRPr="00A336BD">
              <w:rPr>
                <w:rFonts w:ascii="Times New Roman" w:hAnsi="Times New Roman" w:cs="Times New Roman"/>
                <w:sz w:val="28"/>
                <w:szCs w:val="28"/>
              </w:rPr>
              <w:t>всю партию.</w:t>
            </w:r>
          </w:p>
          <w:p w:rsidR="00DE44B4" w:rsidRPr="00A336BD" w:rsidRDefault="005F0D15" w:rsidP="005F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МЕТОДЫ ИСПЫТАНИЙ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4.1. От каждой единицы продукции (бобины), о</w:t>
            </w:r>
            <w:r w:rsidR="00244744">
              <w:rPr>
                <w:rFonts w:ascii="Times New Roman" w:hAnsi="Times New Roman" w:cs="Times New Roman"/>
                <w:sz w:val="28"/>
                <w:szCs w:val="28"/>
              </w:rPr>
              <w:t xml:space="preserve">тобранной, как указано в п.3.3. </w:t>
            </w: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удаляют конец ленты длиной 2м и отрезают пробы в виде отрезков лент длиной 1м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 xml:space="preserve">- для определения толщины и ширины, 5м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линейной плотности, разрывной </w:t>
            </w: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 xml:space="preserve">нагрузки и удлинения, 2м – отклонения от оси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горизонтальном направлении, </w:t>
            </w: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10м - внешнего вида ленты.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4.2. Все виды испытаний проводят в комнатных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предварительного </w:t>
            </w: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кондиционирования проб.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4.3. Определение толщины и ширины.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4.3.1. Применяемый измерительный инструмент: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- микрометр по ГОСТ 6507-90г. с ценой деления 0,01мм.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- штангенциркуль по ГОСТ 188-89г. с ценой деления 0,1мм.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Допускается применение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измерительных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 с аналогичными </w:t>
            </w: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метрологическими характеристиками.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4.3.2. Проведение испытаний.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Толщину ленты измеряют микрометром, ширину – штангенциркулем.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Измерение проводят не менее</w:t>
            </w:r>
            <w:proofErr w:type="gramStart"/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DE44B4">
              <w:rPr>
                <w:rFonts w:ascii="Times New Roman" w:hAnsi="Times New Roman" w:cs="Times New Roman"/>
                <w:sz w:val="28"/>
                <w:szCs w:val="28"/>
              </w:rPr>
              <w:t xml:space="preserve"> чем в 5-ти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чках, равномерно расположены по </w:t>
            </w: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всей длине образца.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За результат испытаний принимают максималь</w:t>
            </w:r>
            <w:r w:rsidR="00244744">
              <w:rPr>
                <w:rFonts w:ascii="Times New Roman" w:hAnsi="Times New Roman" w:cs="Times New Roman"/>
                <w:sz w:val="28"/>
                <w:szCs w:val="28"/>
              </w:rPr>
              <w:t xml:space="preserve">ное и минимальное отклонение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оминальных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4B4">
              <w:rPr>
                <w:rFonts w:ascii="Times New Roman" w:hAnsi="Times New Roman" w:cs="Times New Roman"/>
                <w:sz w:val="28"/>
                <w:szCs w:val="28"/>
              </w:rPr>
              <w:t>значений.</w:t>
            </w:r>
          </w:p>
          <w:p w:rsidR="00DE44B4" w:rsidRPr="00DE44B4" w:rsidRDefault="00DE44B4" w:rsidP="00DE44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E3093"/>
                <w:sz w:val="28"/>
                <w:szCs w:val="28"/>
              </w:rPr>
            </w:pPr>
          </w:p>
          <w:p w:rsidR="00D527CE" w:rsidRDefault="00D527CE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7CE" w:rsidTr="00924C34">
        <w:tc>
          <w:tcPr>
            <w:tcW w:w="675" w:type="dxa"/>
          </w:tcPr>
          <w:p w:rsidR="00D527CE" w:rsidRDefault="00D527CE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527CE" w:rsidRDefault="00D527CE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27CE" w:rsidRDefault="00D527CE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527CE" w:rsidRDefault="00D527CE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D527CE" w:rsidRPr="00C82CDB" w:rsidRDefault="00D527CE" w:rsidP="0092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DB">
              <w:rPr>
                <w:rFonts w:ascii="Times New Roman" w:hAnsi="Times New Roman" w:cs="Times New Roman"/>
                <w:sz w:val="28"/>
                <w:szCs w:val="28"/>
              </w:rPr>
              <w:t>Лента упаковочная полипропиленовая</w:t>
            </w:r>
          </w:p>
        </w:tc>
        <w:tc>
          <w:tcPr>
            <w:tcW w:w="992" w:type="dxa"/>
          </w:tcPr>
          <w:p w:rsidR="00D527CE" w:rsidRPr="003C11C0" w:rsidRDefault="00D527CE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D527CE" w:rsidRPr="00762202" w:rsidRDefault="00612A02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27CE" w:rsidRPr="00C82CDB" w:rsidTr="00924C34">
        <w:tc>
          <w:tcPr>
            <w:tcW w:w="675" w:type="dxa"/>
          </w:tcPr>
          <w:p w:rsidR="00D527CE" w:rsidRPr="00C82CDB" w:rsidRDefault="00D527CE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</w:t>
            </w:r>
            <w:r w:rsidRPr="00C82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527CE" w:rsidRPr="00C82CDB" w:rsidRDefault="00D527CE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D527CE" w:rsidRPr="00C82CDB" w:rsidRDefault="00D527CE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9" w:type="dxa"/>
          </w:tcPr>
          <w:p w:rsidR="00D527CE" w:rsidRPr="00C82CDB" w:rsidRDefault="00D527CE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D527CE" w:rsidRPr="003C11C0" w:rsidRDefault="006E4C43" w:rsidP="00510BDB">
            <w:pPr>
              <w:jc w:val="center"/>
              <w:rPr>
                <w:rFonts w:ascii="Times New Roman" w:hAnsi="Times New Roman" w:cs="Times New Roman"/>
              </w:rPr>
            </w:pPr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РубиконПак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527CE" w:rsidRPr="003C11C0" w:rsidRDefault="00510BDB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  <w:bCs/>
              </w:rPr>
              <w:t xml:space="preserve">ТУ </w:t>
            </w:r>
            <w:r w:rsidRPr="00184480">
              <w:rPr>
                <w:rFonts w:ascii="Times New Roman" w:hAnsi="Times New Roman" w:cs="Times New Roman"/>
                <w:bCs/>
              </w:rPr>
              <w:t>2245-005-23707587-1</w:t>
            </w:r>
            <w:r w:rsidR="006E4C4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D527CE" w:rsidRPr="003C11C0" w:rsidRDefault="00D527CE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134" w:type="dxa"/>
          </w:tcPr>
          <w:p w:rsidR="00D527CE" w:rsidRPr="00C82CDB" w:rsidRDefault="00C03E55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C82CDB" w:rsidRDefault="00C82CDB" w:rsidP="003E5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675"/>
        <w:gridCol w:w="1560"/>
        <w:gridCol w:w="992"/>
        <w:gridCol w:w="709"/>
        <w:gridCol w:w="1559"/>
        <w:gridCol w:w="2693"/>
        <w:gridCol w:w="992"/>
        <w:gridCol w:w="1134"/>
      </w:tblGrid>
      <w:tr w:rsidR="005F0D15" w:rsidTr="00924C34">
        <w:trPr>
          <w:trHeight w:val="3251"/>
        </w:trPr>
        <w:tc>
          <w:tcPr>
            <w:tcW w:w="10314" w:type="dxa"/>
            <w:gridSpan w:val="8"/>
          </w:tcPr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4.4. Определение разрывной нагрузки и удлинения при разрыве.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4.4.1. Аппаратура.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 xml:space="preserve">- разрывная машина </w:t>
            </w:r>
            <w:proofErr w:type="spellStart"/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маятникого</w:t>
            </w:r>
            <w:proofErr w:type="spellEnd"/>
            <w:r w:rsidRPr="005F0D15">
              <w:rPr>
                <w:rFonts w:ascii="Times New Roman" w:hAnsi="Times New Roman" w:cs="Times New Roman"/>
                <w:sz w:val="28"/>
                <w:szCs w:val="28"/>
              </w:rPr>
              <w:t xml:space="preserve"> типа.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Шкала нагрузок разрывной машины должна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подбираться так, чтобы средняя </w:t>
            </w: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разрывная нагрузка испытываемой ленты 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дилась в пределах от 20% до 80% </w:t>
            </w: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максимального значения шкалы. Отсчет по шкале нагрузки и по шкале удлинений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производится с погрешностью цены деления прибора.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Расстояние между зажимами разрывной машины принимают равным 500+-1 мм.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длина равна </w:t>
            </w:r>
            <w:proofErr w:type="gramStart"/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зажимной</w:t>
            </w:r>
            <w:proofErr w:type="gramEnd"/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Скорость опускания нижнего зажима разрывной машины должна соответствовать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100±10 мм/мин.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4.4.2. Проведение испытаний.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Ленту заправляют в зажимы разрывной машины,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избежание проскальзывания или </w:t>
            </w: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перекусывания ленты в плоских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зажимах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допускается применять прокладки.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Концы прокладок должны быть на уровне плоскостей зажимов, ограничивающих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расстояние между ними.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снимают в момент остановки стрелки </w:t>
            </w:r>
            <w:proofErr w:type="spellStart"/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силоизмерителя</w:t>
            </w:r>
            <w:proofErr w:type="spellEnd"/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Удлинение при разрыве определяют одновр</w:t>
            </w:r>
            <w:r w:rsidR="00D674B0">
              <w:rPr>
                <w:rFonts w:ascii="Times New Roman" w:hAnsi="Times New Roman" w:cs="Times New Roman"/>
                <w:sz w:val="28"/>
                <w:szCs w:val="28"/>
              </w:rPr>
              <w:t xml:space="preserve">еменно с определением разрывной </w:t>
            </w: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нагрузки.</w:t>
            </w:r>
          </w:p>
          <w:p w:rsidR="005F0D15" w:rsidRPr="005F0D15" w:rsidRDefault="005F0D15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4.4.3. Обработка результатов.</w:t>
            </w:r>
          </w:p>
          <w:p w:rsidR="005F0D15" w:rsidRPr="00D674B0" w:rsidRDefault="00D674B0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Удлинение при разрыве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F0D15" w:rsidRPr="005F0D15">
              <w:rPr>
                <w:rFonts w:ascii="Times New Roman" w:hAnsi="Times New Roman" w:cs="Times New Roman"/>
                <w:sz w:val="28"/>
                <w:szCs w:val="28"/>
              </w:rPr>
              <w:t>) в процентах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D15" w:rsidRPr="005F0D15">
              <w:rPr>
                <w:rFonts w:ascii="Times New Roman" w:hAnsi="Times New Roman" w:cs="Times New Roman"/>
                <w:sz w:val="28"/>
                <w:szCs w:val="28"/>
              </w:rPr>
              <w:t>вычисляют по формуле: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=(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2)*100%</w:t>
            </w:r>
          </w:p>
          <w:p w:rsidR="005F0D15" w:rsidRPr="005F0D15" w:rsidRDefault="00D674B0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D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F0D15" w:rsidRPr="005F0D15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0D15" w:rsidRPr="005F0D15">
              <w:rPr>
                <w:rFonts w:ascii="Times New Roman" w:hAnsi="Times New Roman" w:cs="Times New Roman"/>
                <w:sz w:val="28"/>
                <w:szCs w:val="28"/>
              </w:rPr>
              <w:t xml:space="preserve"> - изменение длины при разрыве, </w:t>
            </w:r>
            <w:proofErr w:type="gramStart"/>
            <w:r w:rsidR="005F0D15" w:rsidRPr="005F0D15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="005F0D15" w:rsidRPr="005F0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0D15" w:rsidRPr="002D394E" w:rsidRDefault="00D674B0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2D3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0D15" w:rsidRPr="005F0D15">
              <w:rPr>
                <w:rFonts w:ascii="Times New Roman" w:hAnsi="Times New Roman" w:cs="Times New Roman"/>
                <w:sz w:val="28"/>
                <w:szCs w:val="28"/>
              </w:rPr>
              <w:t>- расчетная длина, мм.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За окончательный результат определения разрывной нагрузки и удлинения ленты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принимают среднее арифметическое результатов всех первичных испытаний.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4.5. Определение отклонения от оси в горизонтальной плоскости.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4.5.1. Проведение испытаний.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На ровной горизонтальной плоскости при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металлической линейки проводят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 xml:space="preserve"> прямую линию длиной не менее 2 м.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Образец ленты укладывают на плоскость вдоль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ямой линии таким образом, чтобы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 xml:space="preserve"> лента и ее концы свободно лежали на плоскости.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отклонения производят в наиболее отдаленном месте ленты </w:t>
            </w:r>
            <w:proofErr w:type="gramStart"/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674B0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линии с помощью линейки по ГОСТ 427-75 с ценой деления 1 мм.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4.6. Внешний вид ленты определяют визуальн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без применения увеличительных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приборов.</w:t>
            </w:r>
          </w:p>
          <w:p w:rsidR="00D674B0" w:rsidRPr="002D394E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4.7. Внешний вид бобины определяется визуально.</w:t>
            </w:r>
          </w:p>
          <w:p w:rsidR="00D674B0" w:rsidRPr="002D394E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B0" w:rsidRPr="002D394E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B0" w:rsidRPr="002D394E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B0" w:rsidRPr="002D394E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B0" w:rsidRPr="00D674B0" w:rsidRDefault="00D674B0" w:rsidP="005F0D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15" w:rsidTr="00924C34">
        <w:tc>
          <w:tcPr>
            <w:tcW w:w="675" w:type="dxa"/>
          </w:tcPr>
          <w:p w:rsidR="005F0D15" w:rsidRDefault="005F0D15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0D15" w:rsidRDefault="005F0D15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D15" w:rsidRDefault="005F0D15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F0D15" w:rsidRDefault="005F0D15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5F0D15" w:rsidRPr="00C82CDB" w:rsidRDefault="005F0D15" w:rsidP="0092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DB">
              <w:rPr>
                <w:rFonts w:ascii="Times New Roman" w:hAnsi="Times New Roman" w:cs="Times New Roman"/>
                <w:sz w:val="28"/>
                <w:szCs w:val="28"/>
              </w:rPr>
              <w:t>Лента упаковочная полипропиленовая</w:t>
            </w:r>
          </w:p>
        </w:tc>
        <w:tc>
          <w:tcPr>
            <w:tcW w:w="992" w:type="dxa"/>
          </w:tcPr>
          <w:p w:rsidR="005F0D15" w:rsidRPr="003C11C0" w:rsidRDefault="005F0D15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5F0D15" w:rsidRPr="00762202" w:rsidRDefault="00612A02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F0D15" w:rsidRPr="00C82CDB" w:rsidTr="00924C34">
        <w:tc>
          <w:tcPr>
            <w:tcW w:w="675" w:type="dxa"/>
          </w:tcPr>
          <w:p w:rsidR="005F0D15" w:rsidRPr="00C82CDB" w:rsidRDefault="005F0D15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</w:t>
            </w:r>
            <w:r w:rsidRPr="00C82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5F0D15" w:rsidRPr="00C82CDB" w:rsidRDefault="005F0D15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5F0D15" w:rsidRPr="00C82CDB" w:rsidRDefault="005F0D15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9" w:type="dxa"/>
          </w:tcPr>
          <w:p w:rsidR="005F0D15" w:rsidRPr="00C82CDB" w:rsidRDefault="005F0D15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5F0D15" w:rsidRPr="003C11C0" w:rsidRDefault="006E4C43" w:rsidP="00A204A4">
            <w:pPr>
              <w:jc w:val="center"/>
              <w:rPr>
                <w:rFonts w:ascii="Times New Roman" w:hAnsi="Times New Roman" w:cs="Times New Roman"/>
              </w:rPr>
            </w:pPr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РубиконПак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F0D15" w:rsidRPr="003C11C0" w:rsidRDefault="00510BDB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  <w:bCs/>
              </w:rPr>
              <w:t xml:space="preserve">ТУ </w:t>
            </w:r>
            <w:r w:rsidRPr="00184480">
              <w:rPr>
                <w:rFonts w:ascii="Times New Roman" w:hAnsi="Times New Roman" w:cs="Times New Roman"/>
                <w:bCs/>
              </w:rPr>
              <w:t>2245-005-23707587-1</w:t>
            </w:r>
            <w:r w:rsidR="006E4C4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5F0D15" w:rsidRPr="003C11C0" w:rsidRDefault="005F0D15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134" w:type="dxa"/>
          </w:tcPr>
          <w:p w:rsidR="005F0D15" w:rsidRPr="00C82CDB" w:rsidRDefault="007C5A41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D674B0" w:rsidRPr="00D674B0" w:rsidTr="00924C34">
        <w:trPr>
          <w:trHeight w:val="3251"/>
        </w:trPr>
        <w:tc>
          <w:tcPr>
            <w:tcW w:w="10314" w:type="dxa"/>
            <w:gridSpan w:val="8"/>
          </w:tcPr>
          <w:p w:rsidR="00D674B0" w:rsidRDefault="00D674B0" w:rsidP="00D67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ТРАНСПОРТИРОВАНИЕ И ХРАНЕНИЕ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5.1. Ленту транспортируют любым видом транспорта в соответствии с правилами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перевозки грузов, действующими на данном виде транспорта.</w:t>
            </w:r>
          </w:p>
          <w:p w:rsid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 xml:space="preserve">5.2. Ленту хранят в упакованном </w:t>
            </w:r>
            <w:proofErr w:type="gramStart"/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proofErr w:type="gramEnd"/>
            <w:r w:rsidRPr="00D674B0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изонтально в закрытом помещении 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защищенном от воздействия прямых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солнечных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лучей, не ближе 1 м от 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нагревательных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приборов. Бросать бобины запрещено.</w:t>
            </w:r>
          </w:p>
          <w:p w:rsidR="00D674B0" w:rsidRPr="00D674B0" w:rsidRDefault="00371474" w:rsidP="00371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6.ГАРАНТИИ ИЗГОТОВИТЕЛЯ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6.1. Изготовитель гарантирует соответствие ленты требованиям настоящих</w:t>
            </w:r>
            <w:r w:rsidR="00371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технических условий при соблюдении условий транспортирования и хранения.</w:t>
            </w:r>
          </w:p>
          <w:p w:rsidR="00D674B0" w:rsidRPr="00D674B0" w:rsidRDefault="00D674B0" w:rsidP="00D67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4B0">
              <w:rPr>
                <w:rFonts w:ascii="Times New Roman" w:hAnsi="Times New Roman" w:cs="Times New Roman"/>
                <w:sz w:val="28"/>
                <w:szCs w:val="28"/>
              </w:rPr>
              <w:t>6.2. Гарантийный срок хранения устанавливается 1 год со дня ее изготовления.</w:t>
            </w:r>
          </w:p>
          <w:p w:rsidR="00D674B0" w:rsidRPr="00D674B0" w:rsidRDefault="00D674B0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B0" w:rsidRDefault="00D674B0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74" w:rsidRDefault="00371474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202" w:rsidRPr="00D674B0" w:rsidRDefault="00762202" w:rsidP="00924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B0" w:rsidTr="00924C34">
        <w:tc>
          <w:tcPr>
            <w:tcW w:w="675" w:type="dxa"/>
          </w:tcPr>
          <w:p w:rsidR="00D674B0" w:rsidRDefault="00D674B0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674B0" w:rsidRDefault="00D674B0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74B0" w:rsidRDefault="00D674B0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674B0" w:rsidRDefault="00D674B0" w:rsidP="0092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D674B0" w:rsidRPr="00C82CDB" w:rsidRDefault="00D674B0" w:rsidP="00924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DB">
              <w:rPr>
                <w:rFonts w:ascii="Times New Roman" w:hAnsi="Times New Roman" w:cs="Times New Roman"/>
                <w:sz w:val="28"/>
                <w:szCs w:val="28"/>
              </w:rPr>
              <w:t>Лента упаковочная полипропиленовая</w:t>
            </w:r>
          </w:p>
        </w:tc>
        <w:tc>
          <w:tcPr>
            <w:tcW w:w="992" w:type="dxa"/>
          </w:tcPr>
          <w:p w:rsidR="00D674B0" w:rsidRPr="003C11C0" w:rsidRDefault="00D674B0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134" w:type="dxa"/>
          </w:tcPr>
          <w:p w:rsidR="00D674B0" w:rsidRPr="00133AA1" w:rsidRDefault="00612A02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74B0" w:rsidRPr="00C82CDB" w:rsidTr="00924C34">
        <w:tc>
          <w:tcPr>
            <w:tcW w:w="675" w:type="dxa"/>
          </w:tcPr>
          <w:p w:rsidR="00D674B0" w:rsidRPr="00C82CDB" w:rsidRDefault="00D674B0" w:rsidP="0092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док</w:t>
            </w:r>
            <w:r w:rsidRPr="00C82C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674B0" w:rsidRPr="00C82CDB" w:rsidRDefault="00D674B0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992" w:type="dxa"/>
          </w:tcPr>
          <w:p w:rsidR="00D674B0" w:rsidRPr="00C82CDB" w:rsidRDefault="00D674B0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9" w:type="dxa"/>
          </w:tcPr>
          <w:p w:rsidR="00D674B0" w:rsidRPr="00C82CDB" w:rsidRDefault="00D674B0" w:rsidP="00924C34">
            <w:pPr>
              <w:rPr>
                <w:rFonts w:ascii="Times New Roman" w:hAnsi="Times New Roman" w:cs="Times New Roman"/>
              </w:rPr>
            </w:pPr>
            <w:r w:rsidRPr="00C82CD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D674B0" w:rsidRPr="003C11C0" w:rsidRDefault="006E4C43" w:rsidP="00A15396">
            <w:pPr>
              <w:jc w:val="center"/>
              <w:rPr>
                <w:rFonts w:ascii="Times New Roman" w:hAnsi="Times New Roman" w:cs="Times New Roman"/>
              </w:rPr>
            </w:pPr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6E4C43">
              <w:rPr>
                <w:rFonts w:ascii="Times New Roman" w:hAnsi="Times New Roman" w:cs="Times New Roman"/>
                <w:sz w:val="20"/>
                <w:szCs w:val="20"/>
              </w:rPr>
              <w:t>РубиконПак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674B0" w:rsidRPr="003C11C0" w:rsidRDefault="00510BDB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  <w:bCs/>
              </w:rPr>
              <w:t xml:space="preserve">ТУ </w:t>
            </w:r>
            <w:r w:rsidRPr="00184480">
              <w:rPr>
                <w:rFonts w:ascii="Times New Roman" w:hAnsi="Times New Roman" w:cs="Times New Roman"/>
                <w:bCs/>
              </w:rPr>
              <w:t>2245-005-23707587-1</w:t>
            </w:r>
            <w:r w:rsidR="006E4C4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92" w:type="dxa"/>
          </w:tcPr>
          <w:p w:rsidR="00D674B0" w:rsidRPr="003C11C0" w:rsidRDefault="00D674B0" w:rsidP="00924C34">
            <w:pPr>
              <w:rPr>
                <w:rFonts w:ascii="Times New Roman" w:hAnsi="Times New Roman" w:cs="Times New Roman"/>
              </w:rPr>
            </w:pPr>
            <w:r w:rsidRPr="003C11C0">
              <w:rPr>
                <w:rFonts w:ascii="Times New Roman" w:hAnsi="Times New Roman" w:cs="Times New Roman"/>
              </w:rPr>
              <w:t>листов</w:t>
            </w:r>
          </w:p>
        </w:tc>
        <w:tc>
          <w:tcPr>
            <w:tcW w:w="1134" w:type="dxa"/>
          </w:tcPr>
          <w:p w:rsidR="00D674B0" w:rsidRPr="00133AA1" w:rsidRDefault="00612A02" w:rsidP="0092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C82CDB" w:rsidRDefault="00C82CDB" w:rsidP="003E5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AFC" w:rsidRDefault="008A3AFC" w:rsidP="003E5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AFC" w:rsidRDefault="008A3AFC" w:rsidP="003E5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AFC" w:rsidRDefault="008A3AFC" w:rsidP="003E53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3AFC" w:rsidSect="00BF3E72">
      <w:pgSz w:w="11906" w:h="16838"/>
      <w:pgMar w:top="567" w:right="567" w:bottom="73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4FBA"/>
    <w:multiLevelType w:val="multilevel"/>
    <w:tmpl w:val="D2A22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434F"/>
    <w:rsid w:val="0001477B"/>
    <w:rsid w:val="00073498"/>
    <w:rsid w:val="00086E00"/>
    <w:rsid w:val="000F4ADA"/>
    <w:rsid w:val="000F4E23"/>
    <w:rsid w:val="00131997"/>
    <w:rsid w:val="00133AA1"/>
    <w:rsid w:val="001466EE"/>
    <w:rsid w:val="00152A6E"/>
    <w:rsid w:val="00162C0F"/>
    <w:rsid w:val="0018098A"/>
    <w:rsid w:val="00184480"/>
    <w:rsid w:val="00195F49"/>
    <w:rsid w:val="001C5DE0"/>
    <w:rsid w:val="001D56A5"/>
    <w:rsid w:val="002144CD"/>
    <w:rsid w:val="00231632"/>
    <w:rsid w:val="0023655E"/>
    <w:rsid w:val="00244744"/>
    <w:rsid w:val="002938BC"/>
    <w:rsid w:val="002C3447"/>
    <w:rsid w:val="002D394E"/>
    <w:rsid w:val="002D6CF9"/>
    <w:rsid w:val="002E4891"/>
    <w:rsid w:val="002F7E1F"/>
    <w:rsid w:val="00307EA8"/>
    <w:rsid w:val="00371474"/>
    <w:rsid w:val="003C11C0"/>
    <w:rsid w:val="003E5391"/>
    <w:rsid w:val="0040318A"/>
    <w:rsid w:val="004032B0"/>
    <w:rsid w:val="00420A67"/>
    <w:rsid w:val="00440C5C"/>
    <w:rsid w:val="00461C15"/>
    <w:rsid w:val="00474343"/>
    <w:rsid w:val="00495378"/>
    <w:rsid w:val="004A4DD8"/>
    <w:rsid w:val="004B5330"/>
    <w:rsid w:val="004D5B74"/>
    <w:rsid w:val="004D6278"/>
    <w:rsid w:val="004D7B39"/>
    <w:rsid w:val="004E2DD2"/>
    <w:rsid w:val="004E37CA"/>
    <w:rsid w:val="00510BDB"/>
    <w:rsid w:val="005150AB"/>
    <w:rsid w:val="00523175"/>
    <w:rsid w:val="00550CA6"/>
    <w:rsid w:val="005561F7"/>
    <w:rsid w:val="00557D25"/>
    <w:rsid w:val="0057129C"/>
    <w:rsid w:val="00596045"/>
    <w:rsid w:val="005A394E"/>
    <w:rsid w:val="005F0D15"/>
    <w:rsid w:val="00611642"/>
    <w:rsid w:val="00612A02"/>
    <w:rsid w:val="006157E8"/>
    <w:rsid w:val="00626F6C"/>
    <w:rsid w:val="006419A2"/>
    <w:rsid w:val="00656A74"/>
    <w:rsid w:val="00665398"/>
    <w:rsid w:val="006B6669"/>
    <w:rsid w:val="006E4C43"/>
    <w:rsid w:val="006E6401"/>
    <w:rsid w:val="006E6689"/>
    <w:rsid w:val="006F0CA2"/>
    <w:rsid w:val="006F514B"/>
    <w:rsid w:val="00747C2E"/>
    <w:rsid w:val="00762202"/>
    <w:rsid w:val="007A11DF"/>
    <w:rsid w:val="007C5A41"/>
    <w:rsid w:val="007F63DD"/>
    <w:rsid w:val="00862B60"/>
    <w:rsid w:val="00875DE6"/>
    <w:rsid w:val="008857D5"/>
    <w:rsid w:val="008A3AFC"/>
    <w:rsid w:val="008B4741"/>
    <w:rsid w:val="008D23D7"/>
    <w:rsid w:val="008F108F"/>
    <w:rsid w:val="008F6170"/>
    <w:rsid w:val="009104D6"/>
    <w:rsid w:val="009132CB"/>
    <w:rsid w:val="009148EE"/>
    <w:rsid w:val="00924C34"/>
    <w:rsid w:val="009A1F04"/>
    <w:rsid w:val="009E6790"/>
    <w:rsid w:val="00A15396"/>
    <w:rsid w:val="00A204A4"/>
    <w:rsid w:val="00A336BD"/>
    <w:rsid w:val="00AA70F2"/>
    <w:rsid w:val="00AD34CA"/>
    <w:rsid w:val="00AD5C14"/>
    <w:rsid w:val="00AD5E7C"/>
    <w:rsid w:val="00AE539F"/>
    <w:rsid w:val="00B132A3"/>
    <w:rsid w:val="00B1746D"/>
    <w:rsid w:val="00B41576"/>
    <w:rsid w:val="00B44B7D"/>
    <w:rsid w:val="00B53896"/>
    <w:rsid w:val="00B925B1"/>
    <w:rsid w:val="00BA434F"/>
    <w:rsid w:val="00BB3477"/>
    <w:rsid w:val="00BC501F"/>
    <w:rsid w:val="00BD1995"/>
    <w:rsid w:val="00BD4E68"/>
    <w:rsid w:val="00BD6164"/>
    <w:rsid w:val="00BE38AF"/>
    <w:rsid w:val="00BE7125"/>
    <w:rsid w:val="00BF3E72"/>
    <w:rsid w:val="00C03E55"/>
    <w:rsid w:val="00C31835"/>
    <w:rsid w:val="00C42A69"/>
    <w:rsid w:val="00C46B3B"/>
    <w:rsid w:val="00C7334C"/>
    <w:rsid w:val="00C82CDB"/>
    <w:rsid w:val="00C847EB"/>
    <w:rsid w:val="00CF083A"/>
    <w:rsid w:val="00CF7DF0"/>
    <w:rsid w:val="00D05594"/>
    <w:rsid w:val="00D33264"/>
    <w:rsid w:val="00D527CE"/>
    <w:rsid w:val="00D674B0"/>
    <w:rsid w:val="00D82935"/>
    <w:rsid w:val="00DA1414"/>
    <w:rsid w:val="00DB0E5B"/>
    <w:rsid w:val="00DB3227"/>
    <w:rsid w:val="00DE44B4"/>
    <w:rsid w:val="00E518A9"/>
    <w:rsid w:val="00E6674B"/>
    <w:rsid w:val="00E933BD"/>
    <w:rsid w:val="00EA59F5"/>
    <w:rsid w:val="00F06A23"/>
    <w:rsid w:val="00F30C4D"/>
    <w:rsid w:val="00F40382"/>
    <w:rsid w:val="00F46FCF"/>
    <w:rsid w:val="00F5227C"/>
    <w:rsid w:val="00F7127A"/>
    <w:rsid w:val="00F74276"/>
    <w:rsid w:val="00F804BA"/>
    <w:rsid w:val="00F81FC2"/>
    <w:rsid w:val="00FC216B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584-6256-4CEE-8901-62C3D288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10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1985_</cp:lastModifiedBy>
  <cp:revision>130</cp:revision>
  <dcterms:created xsi:type="dcterms:W3CDTF">2013-04-10T09:30:00Z</dcterms:created>
  <dcterms:modified xsi:type="dcterms:W3CDTF">2018-03-06T05:49:00Z</dcterms:modified>
</cp:coreProperties>
</file>